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C7B" w:rsidRDefault="00C65C7B" w:rsidP="00C65C7B">
      <w:pPr>
        <w:spacing w:after="0" w:line="240" w:lineRule="auto"/>
        <w:ind w:left="7920"/>
        <w:textAlignment w:val="baseline"/>
        <w:outlineLvl w:val="0"/>
        <w:rPr>
          <w:rFonts w:ascii="Brush Script MT" w:eastAsia="Times New Roman" w:hAnsi="Brush Script MT" w:cs="Times New Roman"/>
          <w:b/>
          <w:color w:val="002060"/>
          <w:sz w:val="28"/>
          <w:szCs w:val="24"/>
        </w:rPr>
      </w:pPr>
    </w:p>
    <w:p w:rsidR="00C65C7B" w:rsidRPr="00C53514" w:rsidRDefault="00C65C7B" w:rsidP="00C65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3514">
        <w:rPr>
          <w:rFonts w:ascii="Calibri" w:eastAsia="Calibri" w:hAnsi="Calibri" w:cs="Times New Roman"/>
          <w:lang w:eastAsia="sr-Latn-RS"/>
        </w:rPr>
        <w:drawing>
          <wp:anchor distT="0" distB="0" distL="114300" distR="114300" simplePos="0" relativeHeight="251659264" behindDoc="1" locked="0" layoutInCell="1" allowOverlap="1" wp14:anchorId="3B24E040" wp14:editId="10BBBCF0">
            <wp:simplePos x="0" y="0"/>
            <wp:positionH relativeFrom="column">
              <wp:posOffset>76200</wp:posOffset>
            </wp:positionH>
            <wp:positionV relativeFrom="paragraph">
              <wp:posOffset>-577215</wp:posOffset>
            </wp:positionV>
            <wp:extent cx="1689100" cy="906145"/>
            <wp:effectExtent l="0" t="0" r="6350" b="8255"/>
            <wp:wrapTight wrapText="bothSides">
              <wp:wrapPolygon edited="0">
                <wp:start x="0" y="0"/>
                <wp:lineTo x="0" y="21343"/>
                <wp:lineTo x="21438" y="21343"/>
                <wp:lineTo x="2143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5C7B" w:rsidRPr="00C53514" w:rsidRDefault="00C65C7B" w:rsidP="00C65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5F88" w:rsidRDefault="00C65C7B" w:rsidP="00C65C7B">
      <w:pPr>
        <w:spacing w:after="0" w:line="240" w:lineRule="auto"/>
        <w:textAlignment w:val="baseline"/>
        <w:outlineLvl w:val="0"/>
        <w:rPr>
          <w:rFonts w:ascii="Brush Script MT" w:eastAsia="Times New Roman" w:hAnsi="Brush Script MT" w:cs="Times New Roman"/>
          <w:bCs/>
          <w:i/>
          <w:color w:val="002060"/>
          <w:sz w:val="28"/>
          <w:szCs w:val="44"/>
          <w:lang w:val="sr-Latn-CS"/>
        </w:rPr>
      </w:pPr>
      <w:r>
        <w:rPr>
          <w:rFonts w:ascii="Brush Script MT" w:eastAsia="Times New Roman" w:hAnsi="Brush Script MT" w:cs="Times New Roman"/>
          <w:bCs/>
          <w:i/>
          <w:color w:val="FF00FF"/>
          <w:sz w:val="48"/>
          <w:szCs w:val="48"/>
        </w:rPr>
        <w:t>Sreda,</w:t>
      </w:r>
      <w:r>
        <w:rPr>
          <w:rFonts w:ascii="Brush Script MT" w:eastAsia="Times New Roman" w:hAnsi="Brush Script MT" w:cs="Times New Roman"/>
          <w:bCs/>
          <w:i/>
          <w:color w:val="0000CC"/>
          <w:sz w:val="48"/>
          <w:szCs w:val="48"/>
        </w:rPr>
        <w:t>27.janu</w:t>
      </w:r>
      <w:r w:rsidRPr="00C53514">
        <w:rPr>
          <w:rFonts w:ascii="Brush Script MT" w:eastAsia="Times New Roman" w:hAnsi="Brush Script MT" w:cs="Times New Roman"/>
          <w:bCs/>
          <w:i/>
          <w:color w:val="0000CC"/>
          <w:sz w:val="48"/>
          <w:szCs w:val="48"/>
        </w:rPr>
        <w:t xml:space="preserve">ar </w:t>
      </w:r>
      <w:r>
        <w:rPr>
          <w:rFonts w:ascii="Brush Script MT" w:eastAsia="Times New Roman" w:hAnsi="Brush Script MT" w:cs="Times New Roman"/>
          <w:bCs/>
          <w:i/>
          <w:color w:val="0000CC"/>
          <w:sz w:val="48"/>
          <w:szCs w:val="48"/>
          <w:lang w:val="sr-Latn-CS"/>
        </w:rPr>
        <w:t>2016</w:t>
      </w:r>
      <w:r w:rsidRPr="007F319D">
        <w:rPr>
          <w:rFonts w:ascii="Brush Script MT" w:eastAsia="Times New Roman" w:hAnsi="Brush Script MT" w:cs="Times New Roman"/>
          <w:bCs/>
          <w:i/>
          <w:color w:val="002060"/>
          <w:sz w:val="28"/>
          <w:szCs w:val="44"/>
          <w:lang w:val="sr-Latn-CS"/>
        </w:rPr>
        <w:t>.</w:t>
      </w:r>
      <w:r>
        <w:rPr>
          <w:rFonts w:ascii="Brush Script MT" w:eastAsia="Times New Roman" w:hAnsi="Brush Script MT" w:cs="Times New Roman"/>
          <w:bCs/>
          <w:i/>
          <w:color w:val="002060"/>
          <w:sz w:val="28"/>
          <w:szCs w:val="44"/>
          <w:lang w:val="sr-Latn-CS"/>
        </w:rPr>
        <w:t xml:space="preserve"> </w:t>
      </w:r>
    </w:p>
    <w:p w:rsidR="00C65C7B" w:rsidRDefault="00305F88" w:rsidP="00C65C7B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05F88">
        <w:rPr>
          <w:rFonts w:ascii="Brush Script MT" w:hAnsi="Brush Script MT"/>
          <w:color w:val="FF0000"/>
          <w:sz w:val="48"/>
          <w:szCs w:val="48"/>
          <w:lang w:eastAsia="sr-Latn-RS"/>
        </w:rPr>
        <w:drawing>
          <wp:anchor distT="0" distB="0" distL="114300" distR="114300" simplePos="0" relativeHeight="251686912" behindDoc="1" locked="0" layoutInCell="1" allowOverlap="1" wp14:anchorId="349BF7C8" wp14:editId="5E7D7717">
            <wp:simplePos x="0" y="0"/>
            <wp:positionH relativeFrom="column">
              <wp:posOffset>180975</wp:posOffset>
            </wp:positionH>
            <wp:positionV relativeFrom="paragraph">
              <wp:posOffset>69850</wp:posOffset>
            </wp:positionV>
            <wp:extent cx="5162550" cy="2930784"/>
            <wp:effectExtent l="0" t="0" r="0" b="3175"/>
            <wp:wrapNone/>
            <wp:docPr id="6" name="Picture 12" descr="https://encrypted-tbn3.gstatic.com/images?q=tbn:ANd9GcTWNquzAOOl7OHXf9fXa317VCTPbIdyPHmNB_s7d63OinN89O9td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ncrypted-tbn3.gstatic.com/images?q=tbn:ANd9GcTWNquzAOOl7OHXf9fXa317VCTPbIdyPHmNB_s7d63OinN89O9td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930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5C7B">
        <w:rPr>
          <w:rFonts w:ascii="Brush Script MT" w:eastAsia="Times New Roman" w:hAnsi="Brush Script MT" w:cs="Times New Roman"/>
          <w:bCs/>
          <w:i/>
          <w:color w:val="002060"/>
          <w:sz w:val="28"/>
          <w:szCs w:val="44"/>
          <w:lang w:val="sr-Latn-CS"/>
        </w:rPr>
        <w:t xml:space="preserve">           </w:t>
      </w:r>
      <w:r w:rsidR="00C65C7B" w:rsidRPr="004D0AE2">
        <w:rPr>
          <w:rFonts w:ascii="Times New Roman" w:eastAsia="Times New Roman" w:hAnsi="Times New Roman" w:cs="Times New Roman"/>
          <w:bCs/>
          <w:color w:val="000000"/>
          <w:sz w:val="24"/>
          <w:szCs w:val="48"/>
          <w:lang w:val="en-US"/>
        </w:rPr>
        <w:br/>
      </w:r>
    </w:p>
    <w:p w:rsidR="00305F88" w:rsidRPr="00305F88" w:rsidRDefault="00305F88" w:rsidP="0061160B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</w:pPr>
      <w:r w:rsidRPr="00305F88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  <w:t>Srećna školska slava!</w:t>
      </w:r>
    </w:p>
    <w:p w:rsidR="00305F88" w:rsidRDefault="00305F88" w:rsidP="00305F8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en-US"/>
        </w:rPr>
      </w:pPr>
    </w:p>
    <w:p w:rsidR="00305F88" w:rsidRDefault="005F3E5A" w:rsidP="005F3E5A">
      <w:pPr>
        <w:tabs>
          <w:tab w:val="left" w:pos="7170"/>
        </w:tabs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en-US"/>
        </w:rPr>
        <w:tab/>
      </w:r>
    </w:p>
    <w:p w:rsidR="00305F88" w:rsidRDefault="00305F88" w:rsidP="00305F8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en-US"/>
        </w:rPr>
      </w:pPr>
    </w:p>
    <w:p w:rsidR="0061160B" w:rsidRDefault="0061160B" w:rsidP="00305F8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en-US"/>
        </w:rPr>
      </w:pPr>
    </w:p>
    <w:p w:rsidR="00305F88" w:rsidRDefault="00305F88" w:rsidP="00305F8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en-US"/>
        </w:rPr>
      </w:pPr>
    </w:p>
    <w:p w:rsidR="00305F88" w:rsidRDefault="00305F88" w:rsidP="00305F88">
      <w:pPr>
        <w:tabs>
          <w:tab w:val="left" w:pos="5250"/>
        </w:tabs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en-US"/>
        </w:rPr>
        <w:tab/>
      </w:r>
    </w:p>
    <w:p w:rsidR="00305F88" w:rsidRPr="00305F88" w:rsidRDefault="00305F88" w:rsidP="00305F88">
      <w:pPr>
        <w:tabs>
          <w:tab w:val="left" w:pos="5250"/>
        </w:tabs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en-US"/>
        </w:rPr>
      </w:pPr>
    </w:p>
    <w:p w:rsidR="00305F88" w:rsidRDefault="00305F88" w:rsidP="00305F8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en-US"/>
        </w:rPr>
      </w:pPr>
    </w:p>
    <w:p w:rsidR="00305F88" w:rsidRPr="00305F88" w:rsidRDefault="00305F88" w:rsidP="00305F8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en-US"/>
        </w:rPr>
      </w:pPr>
    </w:p>
    <w:p w:rsidR="00305F88" w:rsidRPr="00305F88" w:rsidRDefault="00305F88" w:rsidP="00305F8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  <w:t xml:space="preserve">REDAKCIJA </w:t>
      </w:r>
      <w:r w:rsidRPr="00305F88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  <w:t xml:space="preserve"> „NSPRV VESTI”</w:t>
      </w:r>
    </w:p>
    <w:p w:rsidR="00305F88" w:rsidRDefault="00305F88" w:rsidP="00305F8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</w:pPr>
      <w:r w:rsidRPr="00305F88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  <w:t>UČENICIMA I NJIHOVIM RODITELJIMA,</w:t>
      </w:r>
      <w:r w:rsidRPr="00305F88">
        <w:rPr>
          <w:rFonts w:ascii="Brush Script MT" w:hAnsi="Brush Script MT"/>
          <w:color w:val="002060"/>
          <w:sz w:val="48"/>
          <w:szCs w:val="48"/>
        </w:rPr>
        <w:t xml:space="preserve"> </w:t>
      </w:r>
      <w:r w:rsidRPr="00305F88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  <w:t xml:space="preserve">KOLEGINICAMA </w:t>
      </w:r>
    </w:p>
    <w:p w:rsidR="00305F88" w:rsidRPr="00305F88" w:rsidRDefault="00305F88" w:rsidP="00305F8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</w:pPr>
      <w:r w:rsidRPr="00305F88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  <w:t>I KOLEGAMA</w:t>
      </w:r>
      <w:r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  <w:t xml:space="preserve">, </w:t>
      </w:r>
      <w:r w:rsidRPr="00305F88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  <w:t>SVIM ZAPOSLENIMA U OBRAZOVANJU,</w:t>
      </w:r>
    </w:p>
    <w:p w:rsidR="00305F88" w:rsidRPr="00305F88" w:rsidRDefault="00305F88" w:rsidP="00305F8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</w:pPr>
      <w:r w:rsidRPr="00305F88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  <w:t>KAO I POSETIOCIMA NAŠEG SAJTA</w:t>
      </w:r>
    </w:p>
    <w:p w:rsidR="00305F88" w:rsidRPr="00305F88" w:rsidRDefault="0061160B" w:rsidP="00305F88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  <w:t>ČESTITA SAVINDAN -</w:t>
      </w:r>
      <w:r w:rsidR="00305F88" w:rsidRPr="00305F88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val="en-US"/>
        </w:rPr>
        <w:t xml:space="preserve"> ŠKOLSKU SLAVU</w:t>
      </w:r>
    </w:p>
    <w:p w:rsidR="00305F88" w:rsidRPr="00305F88" w:rsidRDefault="00305F88" w:rsidP="00C65C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eastAsia="sr-Latn-RS"/>
        </w:rPr>
      </w:pPr>
    </w:p>
    <w:p w:rsidR="00C65C7B" w:rsidRPr="00C65C7B" w:rsidRDefault="00C65C7B" w:rsidP="00C65C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eastAsia="sr-Latn-RS"/>
        </w:rPr>
      </w:pPr>
      <w:r w:rsidRPr="00C65C7B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sr-Cyrl-CS" w:eastAsia="sr-Latn-RS"/>
        </w:rPr>
        <w:t xml:space="preserve">Kako je Rastko Nemanjić postao Sveti Sava, </w:t>
      </w:r>
    </w:p>
    <w:p w:rsidR="00C65C7B" w:rsidRPr="00C65C7B" w:rsidRDefault="00C65C7B" w:rsidP="00C65C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sr-Cyrl-CS" w:eastAsia="sr-Latn-RS"/>
        </w:rPr>
      </w:pPr>
      <w:r w:rsidRPr="00C65C7B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sr-Cyrl-CS" w:eastAsia="sr-Latn-RS"/>
        </w:rPr>
        <w:t>a  Savindan školska slava</w:t>
      </w:r>
    </w:p>
    <w:p w:rsidR="00805142" w:rsidRDefault="00805142" w:rsidP="0080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:rsidR="00C65C7B" w:rsidRPr="00805142" w:rsidRDefault="00805142" w:rsidP="008051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sr-Latn-RS"/>
        </w:rPr>
      </w:pPr>
      <w:r w:rsidRPr="00805142"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sr-Latn-RS"/>
        </w:rPr>
        <w:t>Piše: Hadži Zdravko M. Kovač*</w:t>
      </w:r>
    </w:p>
    <w:p w:rsidR="00805142" w:rsidRDefault="00805142" w:rsidP="00C65C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:rsidR="00C65C7B" w:rsidRPr="00C65C7B" w:rsidRDefault="005F3E5A" w:rsidP="00C65C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65C7B">
        <w:rPr>
          <w:rFonts w:ascii="Times New Roman" w:eastAsia="Times New Roman" w:hAnsi="Times New Roman" w:cs="Times New Roman"/>
          <w:sz w:val="24"/>
          <w:szCs w:val="24"/>
          <w:lang w:eastAsia="sr-Latn-RS"/>
        </w:rPr>
        <w:drawing>
          <wp:anchor distT="0" distB="0" distL="114300" distR="114300" simplePos="0" relativeHeight="251691008" behindDoc="1" locked="0" layoutInCell="1" allowOverlap="1" wp14:anchorId="03DDEA75" wp14:editId="737849D1">
            <wp:simplePos x="0" y="0"/>
            <wp:positionH relativeFrom="column">
              <wp:posOffset>4460875</wp:posOffset>
            </wp:positionH>
            <wp:positionV relativeFrom="paragraph">
              <wp:posOffset>311150</wp:posOffset>
            </wp:positionV>
            <wp:extent cx="1424940" cy="2143125"/>
            <wp:effectExtent l="0" t="0" r="3810" b="9525"/>
            <wp:wrapTight wrapText="bothSides">
              <wp:wrapPolygon edited="0">
                <wp:start x="0" y="0"/>
                <wp:lineTo x="0" y="21504"/>
                <wp:lineTo x="21369" y="21504"/>
                <wp:lineTo x="21369" y="0"/>
                <wp:lineTo x="0" y="0"/>
              </wp:wrapPolygon>
            </wp:wrapTight>
            <wp:docPr id="2" name="Picture 2" descr="http://www.ses-doboj.rs.sr/Slike/Sv_Sava/sav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es-doboj.rs.sr/Slike/Sv_Sava/sava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C7B" w:rsidRPr="00C65C7B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Zasluga što je Sveti Sava postao školska slava prevashodno pripada zemunskom proti Jeftimiju Ivanoviću na čiju inicijativu je 1. novembra 1812. godine došlo do osnivanja Srpskog crkveno-školskog fonda. Ustavom o ustanovljenju  Fonda je naglašeno da se Savindan u srpskim školama u Zemunu ima uvek i na isti način proslavljati i obeležavati: spominjanjem svih priložnika, živih i mrtvih, kratkom besedom u kojoj će jedan učenik izreći zahvalnost svim „fundatorima“, a u korist „nauke i prosveštenija“.</w:t>
      </w:r>
    </w:p>
    <w:p w:rsidR="00C65C7B" w:rsidRPr="00C65C7B" w:rsidRDefault="00C65C7B" w:rsidP="00C65C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65C7B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Bajkovita biografija princa Rastka, prvenca srednjovekovnog srpskog vladara, koji je begom s očevog dvora, kao petnaestogodišnjak, odbacio tron i izabrao da, na Svetoj gori Atoskoj, postane monah Sava, i ove godine biće centralna tema školskih priredbi,  baš kao što će i duboka zahvalnost generacija tom gorostasnom pretku biti ponovo sažeta u rečima himne „Uskliknimo s ljubavlju“ koju će skladno pevati školski horovi.</w:t>
      </w:r>
    </w:p>
    <w:p w:rsidR="00C65C7B" w:rsidRPr="00C65C7B" w:rsidRDefault="00C65C7B" w:rsidP="00C65C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65C7B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„Veliko štovanje koje je Sveti Sava uživao u našem narodu, nije bilo ograničeno samo na pravoslavne i muslimane. Njemu je obraćana pažnja i od našeg katoličkog elementa, pa, štaviše, i od njegovih crkvenih lica. Savin kult dobro je poznat Dubrovčanima; pisci iz drugih mesta, </w:t>
      </w:r>
      <w:r w:rsidRPr="00C65C7B">
        <w:rPr>
          <w:rFonts w:ascii="Times New Roman" w:hAnsi="Times New Roman" w:cs="Times New Roman"/>
          <w:color w:val="000000"/>
          <w:sz w:val="24"/>
          <w:szCs w:val="24"/>
          <w:lang w:val="sr-Cyrl-CS"/>
        </w:rPr>
        <w:lastRenderedPageBreak/>
        <w:t xml:space="preserve">katolički sveštenici, pišu Savine biografije, kao Ivan Tomko Mrnavić, ili ga slave u pesmama, kao fra Andrija Kačić Miošić. Ovaj čak izrično kazuje: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sr-Cyrl-CS"/>
        </w:rPr>
        <w:t>Rad čudesa kaluđera Save,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65C7B">
        <w:rPr>
          <w:rFonts w:ascii="Times New Roman" w:hAnsi="Times New Roman" w:cs="Times New Roman"/>
          <w:i/>
          <w:color w:val="000000"/>
          <w:sz w:val="24"/>
          <w:szCs w:val="24"/>
          <w:lang w:val="sr-Cyrl-CS"/>
        </w:rPr>
        <w:t>Slovenske ga sve države slave</w:t>
      </w:r>
      <w:r w:rsidRPr="00C65C7B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“ piše vanvremeni </w:t>
      </w:r>
      <w:r w:rsidRPr="00C65C7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EF9F0"/>
          <w:lang w:val="sr-Cyrl-CS"/>
        </w:rPr>
        <w:t>Vladimir Ćorović</w:t>
      </w:r>
      <w:r w:rsidRPr="00C65C7B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</w:p>
    <w:p w:rsidR="00C65C7B" w:rsidRPr="00C65C7B" w:rsidRDefault="00C65C7B" w:rsidP="00C65C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65C7B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I ove godine smenjivaće se na školskim binama scene iz antologijske pesme Vojislava Ilića u kojoj „bezazleno boso dete“ „udara tako pozno u dubini noćnog mira na kapije zatvorene svetogorskog manastira“ s namerom da „posveti život rodu, otadžbini i slobodi“, s onima koje princa-monaha osvetljavaju kao utemeljivača srpske provete, koji je prvih godina 13. veka u manastiru Studenica otvorio prvu školu srpske pismenosti, čije je delo Žitije svetog Simeona prvo čisto književno delo napisano narodnim, srpskim jezikom i čija su ostala dela vekovima bila izvor kulture na ovim prostorima.</w:t>
      </w:r>
    </w:p>
    <w:p w:rsidR="00C65C7B" w:rsidRPr="00C65C7B" w:rsidRDefault="00A72986" w:rsidP="00C65C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r-Latn-RS"/>
        </w:rPr>
        <w:t>Elem</w:t>
      </w:r>
      <w:r w:rsidR="00C65C7B" w:rsidRPr="00C65C7B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, i ove godine školska slava je prilika da se oko milion đaka i njihovih nastavnika u školama u Srbiji podseti na to da istorija srpske prosvećenosti, zapravo, počinje sa svetim Savom i da se tek u vreme Nemanjića, dinastije čiji je rodonačelnik njegov otac, srednjovekovna Srbija i po prosvećenosti mogla porediti s drugim, srećnijim evropskim državama, a da je, kako kaže Miloš Crnjanski, </w:t>
      </w:r>
      <w:r w:rsidR="00ED1E5D">
        <w:rPr>
          <w:rFonts w:ascii="Times New Roman" w:eastAsia="Times New Roman" w:hAnsi="Times New Roman" w:cs="Times New Roman"/>
          <w:sz w:val="24"/>
          <w:szCs w:val="24"/>
          <w:lang w:eastAsia="sr-Latn-RS"/>
        </w:rPr>
        <w:t>„</w:t>
      </w:r>
      <w:r w:rsidR="00C65C7B" w:rsidRPr="00C65C7B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sveti Sava bio prvi prosvetitelj među njima</w:t>
      </w:r>
      <w:r w:rsidR="00ED1E5D">
        <w:rPr>
          <w:rFonts w:ascii="Times New Roman" w:eastAsia="Times New Roman" w:hAnsi="Times New Roman" w:cs="Times New Roman"/>
          <w:sz w:val="24"/>
          <w:szCs w:val="24"/>
          <w:lang w:eastAsia="sr-Latn-RS"/>
        </w:rPr>
        <w:t>“</w:t>
      </w:r>
      <w:r w:rsidR="00C65C7B" w:rsidRPr="00C65C7B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</w:p>
    <w:p w:rsidR="00C65C7B" w:rsidRPr="00C65C7B" w:rsidRDefault="00C65C7B" w:rsidP="00C65C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65C7B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Sveti Sava je u narodu ostavio duboke tragove kao duhovnik, graditelj i obnovitelj manastira, prvi poglavar Srpske pravoslavne crkve i njen organizator, ali i kao mudar i vešt državnik koji je mnogo učinio za ujedinjenje, jačanje i očuvanje mlade srpske države. Bio je prvi srpski književnik i pisac, prvi zakonodavac, a od izuzetne i neprolazne vrednosti je i njegov prosvetiteljski rad. Sveti Sava bio je prvi srpski narodni učitelj i zaštitnik srpske pismenosti i srpskih škola.</w:t>
      </w:r>
    </w:p>
    <w:p w:rsidR="00C65C7B" w:rsidRPr="00C65C7B" w:rsidRDefault="00C65C7B" w:rsidP="00C65C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65C7B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Koliko je cenjen i poštovan u narodu govori i više od 30 narodnih pesama, preko sto priča, mnoge legende. Njegovo ime nose mnoga mesta, škole, bolnice, ustanove, posvećeno mu je oko 200 umetničkih pesama, mnoge priče i romani, a naučnici i dan-danas istražuju njegov život i rad. Za života princ, monah, prosvetitelj, državnik, a posle smrti svetac, opravdano je pamćen i slavljen vekovima, a neopravdano zaboravljen i prećutkivan nekoliko decenija.</w:t>
      </w:r>
    </w:p>
    <w:p w:rsidR="00C65C7B" w:rsidRPr="00C65C7B" w:rsidRDefault="00C65C7B" w:rsidP="00C65C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65C7B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Prvi pisani trag o školskoj proslavi Svetog Save datira iz 1734. godine i nalazi se u Austrijskoj narodnoj biblioteci u Beču. To je udžbenik za treći i četvrti razred Srpsko-latinske škole u Sremskim Karlovcima. Istoričari su zabeležili i da je zemunski protojerej Jefta Ivanović još 1812. uveo pravila o školskoj proslavi na dan svetog Save. Knez Miloš je 1823. doneo naredbu da se dan svetog Save slavi kao školska slava, a knez Mihajlo Obrenović je to ozakonio Ukazom Praviteljstvujuščeg sovjeta Knjaževstva Srbskog 1840. godine.</w:t>
      </w:r>
    </w:p>
    <w:p w:rsidR="00C65C7B" w:rsidRPr="00C65C7B" w:rsidRDefault="00C65C7B" w:rsidP="00C65C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C65C7B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Posle Drugog svetskog rata Sveti Sava se u školama proslavljao, ali sve tiše i tiše, da bi sećanje na njega vlast ubrzo proterala iz škola. Međutim, pre dve decenije ponovo je ušao u škole. Prvih godina bio je to dan sećanja na njegovu državničku i prosvetiteljsku ulogu u mladoj srednjovekovnoj srpskoj državi, a od 2003. godine Savindan se proslavlja kao školska slava, te u proslav</w:t>
      </w:r>
      <w:r w:rsidR="00ED1E5D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i u školi važno mesto zauzimaju</w:t>
      </w:r>
      <w:r w:rsidRPr="00C65C7B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sveštenik i crkveni obred s kumom i slavskim kolačem. </w:t>
      </w:r>
    </w:p>
    <w:p w:rsidR="00C65C7B" w:rsidRDefault="00C65C7B" w:rsidP="00C65C7B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805142" w:rsidRDefault="00805142" w:rsidP="00805142">
      <w:pPr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</w:rPr>
      </w:pPr>
      <w:r w:rsidRPr="00805142"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</w:rPr>
        <w:t>*generalni sekretar NSPRV</w:t>
      </w:r>
    </w:p>
    <w:p w:rsidR="005527FD" w:rsidRPr="005527FD" w:rsidRDefault="005527FD" w:rsidP="005527FD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5527FD" w:rsidRPr="0060560B" w:rsidRDefault="005527FD" w:rsidP="005527F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lang w:val="en-US"/>
        </w:rPr>
      </w:pPr>
      <w:r w:rsidRPr="0060560B">
        <w:rPr>
          <w:rFonts w:ascii="Times New Roman" w:hAnsi="Times New Roman" w:cs="Times New Roman"/>
          <w:b/>
          <w:bCs/>
          <w:color w:val="0000CC"/>
          <w:sz w:val="28"/>
          <w:lang w:val="en-US"/>
        </w:rPr>
        <w:t>Ombudsman: Zakon o platama nije usklađen sa propisima o radu</w:t>
      </w:r>
    </w:p>
    <w:p w:rsidR="005527FD" w:rsidRDefault="005527FD" w:rsidP="005527FD">
      <w:pPr>
        <w:spacing w:after="0" w:line="240" w:lineRule="auto"/>
        <w:rPr>
          <w:rFonts w:ascii="Times New Roman" w:hAnsi="Times New Roman" w:cs="Times New Roman"/>
          <w:b/>
          <w:bCs/>
          <w:color w:val="0000CC"/>
          <w:sz w:val="24"/>
          <w:lang w:val="en-US"/>
        </w:rPr>
      </w:pPr>
    </w:p>
    <w:p w:rsidR="005527FD" w:rsidRDefault="005527FD" w:rsidP="00A72986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hAnsi="Times New Roman" w:cs="Times New Roman"/>
          <w:bCs/>
          <w:sz w:val="24"/>
          <w:lang w:val="en-US"/>
        </w:rPr>
      </w:pPr>
      <w:r w:rsidRPr="0060560B">
        <w:rPr>
          <w:rFonts w:ascii="Times New Roman" w:hAnsi="Times New Roman" w:cs="Times New Roman"/>
          <w:bCs/>
          <w:sz w:val="24"/>
          <w:lang w:val="en-US"/>
        </w:rPr>
        <w:t>Zaštitnik građa</w:t>
      </w:r>
      <w:r>
        <w:rPr>
          <w:rFonts w:ascii="Times New Roman" w:hAnsi="Times New Roman" w:cs="Times New Roman"/>
          <w:bCs/>
          <w:sz w:val="24"/>
          <w:lang w:val="en-US"/>
        </w:rPr>
        <w:t>na Saša Janković ocenio je u ponedeljak</w:t>
      </w:r>
      <w:r w:rsidRPr="0060560B">
        <w:rPr>
          <w:rFonts w:ascii="Times New Roman" w:hAnsi="Times New Roman" w:cs="Times New Roman"/>
          <w:bCs/>
          <w:sz w:val="24"/>
          <w:lang w:val="en-US"/>
        </w:rPr>
        <w:t xml:space="preserve"> da Nacrt zakona o platama u javnom sektoru nije usklađen sa propisima o radu i državnim službenicima i da dovodi do nejasnoća.</w:t>
      </w:r>
    </w:p>
    <w:p w:rsidR="00A72986" w:rsidRPr="00A72986" w:rsidRDefault="00A72986" w:rsidP="00A72986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hAnsi="Times New Roman" w:cs="Times New Roman"/>
          <w:bCs/>
          <w:sz w:val="24"/>
          <w:lang w:val="en-US"/>
        </w:rPr>
      </w:pPr>
    </w:p>
    <w:p w:rsidR="005527FD" w:rsidRPr="005527FD" w:rsidRDefault="00A72986" w:rsidP="005527F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lang w:val="en-US"/>
        </w:rPr>
      </w:pPr>
      <w:r w:rsidRPr="00A72986">
        <w:rPr>
          <w:rFonts w:ascii="Times New Roman" w:hAnsi="Times New Roman" w:cs="Times New Roman"/>
          <w:b/>
          <w:bCs/>
          <w:color w:val="0000CC"/>
          <w:sz w:val="28"/>
          <w:lang w:val="en-US"/>
        </w:rPr>
        <w:lastRenderedPageBreak/>
        <w:t>Mihajlović</w:t>
      </w:r>
      <w:r>
        <w:rPr>
          <w:rFonts w:ascii="Times New Roman" w:hAnsi="Times New Roman" w:cs="Times New Roman"/>
          <w:b/>
          <w:bCs/>
          <w:color w:val="0000CC"/>
          <w:sz w:val="28"/>
          <w:lang w:val="en-US"/>
        </w:rPr>
        <w:t xml:space="preserve">: </w:t>
      </w:r>
      <w:r w:rsidR="005527FD" w:rsidRPr="005527FD">
        <w:rPr>
          <w:rFonts w:ascii="Times New Roman" w:hAnsi="Times New Roman" w:cs="Times New Roman"/>
          <w:b/>
          <w:bCs/>
          <w:color w:val="0000CC"/>
          <w:sz w:val="28"/>
          <w:lang w:val="en-US"/>
        </w:rPr>
        <w:t>Na Vladi nije bilo reči o zakonu o platama</w:t>
      </w:r>
      <w:r>
        <w:rPr>
          <w:rFonts w:ascii="Times New Roman" w:hAnsi="Times New Roman" w:cs="Times New Roman"/>
          <w:b/>
          <w:bCs/>
          <w:color w:val="0000CC"/>
          <w:sz w:val="28"/>
          <w:lang w:val="en-US"/>
        </w:rPr>
        <w:t>!</w:t>
      </w:r>
    </w:p>
    <w:p w:rsidR="005527FD" w:rsidRDefault="005527FD" w:rsidP="005527FD">
      <w:pPr>
        <w:spacing w:after="0" w:line="240" w:lineRule="auto"/>
        <w:rPr>
          <w:rFonts w:ascii="Times New Roman" w:hAnsi="Times New Roman" w:cs="Times New Roman"/>
          <w:bCs/>
          <w:sz w:val="24"/>
          <w:lang w:val="en-US"/>
        </w:rPr>
      </w:pPr>
    </w:p>
    <w:p w:rsidR="005527FD" w:rsidRPr="005527FD" w:rsidRDefault="005527FD" w:rsidP="005527F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lang w:val="en-US"/>
        </w:rPr>
      </w:pPr>
      <w:r w:rsidRPr="00A13358">
        <w:rPr>
          <w:rFonts w:ascii="Times New Roman" w:hAnsi="Times New Roman" w:cs="Times New Roman"/>
          <w:bCs/>
          <w:sz w:val="24"/>
          <w:lang w:val="en-US"/>
        </w:rPr>
        <w:t xml:space="preserve">Potpredsednica vlade Zorana </w:t>
      </w:r>
      <w:r>
        <w:rPr>
          <w:rFonts w:ascii="Times New Roman" w:hAnsi="Times New Roman" w:cs="Times New Roman"/>
          <w:bCs/>
          <w:sz w:val="24"/>
          <w:lang w:val="en-US"/>
        </w:rPr>
        <w:t>Mihajlović izjavila je u ponedeljak  da na V</w:t>
      </w:r>
      <w:r w:rsidRPr="00A13358">
        <w:rPr>
          <w:rFonts w:ascii="Times New Roman" w:hAnsi="Times New Roman" w:cs="Times New Roman"/>
          <w:bCs/>
          <w:sz w:val="24"/>
          <w:lang w:val="en-US"/>
        </w:rPr>
        <w:t>ladi još nije bilo reči o zakonu o sistemu plata u javnom sektoru i nije želela da komentariše zakonska rešenja koja je predložio ministar finansija.</w:t>
      </w:r>
      <w:r>
        <w:rPr>
          <w:rFonts w:ascii="Times New Roman" w:hAnsi="Times New Roman" w:cs="Times New Roman"/>
          <w:bCs/>
          <w:sz w:val="24"/>
          <w:lang w:val="en-US"/>
        </w:rPr>
        <w:t xml:space="preserve"> </w:t>
      </w:r>
      <w:r w:rsidRPr="00A13358">
        <w:rPr>
          <w:rFonts w:ascii="Times New Roman" w:hAnsi="Times New Roman" w:cs="Times New Roman"/>
          <w:sz w:val="24"/>
          <w:lang w:val="en-US"/>
        </w:rPr>
        <w:t>Upitana da li je saglasna sa predlogom ministra finansija Dušana Vujovića u vezi sa dodatnim smanjenjem plata i penzija za one koji koriste bolovanje, Mihajlović je odgovorila da će sa svojim stavom izaći u javnost nakon što o tome bude reči i na vladi.</w:t>
      </w:r>
    </w:p>
    <w:p w:rsidR="005527FD" w:rsidRDefault="005527FD" w:rsidP="005527FD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5527FD" w:rsidRPr="005527FD" w:rsidRDefault="005527FD" w:rsidP="005527FD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CC"/>
          <w:sz w:val="28"/>
          <w:szCs w:val="24"/>
          <w:lang w:val="en-US"/>
        </w:rPr>
      </w:pPr>
      <w:r w:rsidRPr="005527FD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SES: O zakonu o platama tokom nedelje</w:t>
      </w:r>
    </w:p>
    <w:p w:rsidR="005527FD" w:rsidRPr="005527FD" w:rsidRDefault="005527FD" w:rsidP="005527FD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27FD" w:rsidRPr="005527FD" w:rsidRDefault="005527FD" w:rsidP="005527FD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Pr="005527F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sednici Socijalno ekonomskog saveta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održanoj u ponedeljak </w:t>
      </w:r>
      <w:r w:rsidRPr="005527F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nije bilo rasprave o Nacrtu zakonu o platama u javnom sektoru, već očekuju da će nadležna ministarstva usaglasiti stavove o spornim članovima i da će finalni nacrt dobiti do kraja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ove </w:t>
      </w:r>
      <w:r w:rsidRPr="005527FD">
        <w:rPr>
          <w:rFonts w:ascii="Times New Roman" w:eastAsia="Times New Roman" w:hAnsi="Times New Roman" w:cs="Times New Roman"/>
          <w:sz w:val="24"/>
          <w:szCs w:val="24"/>
          <w:lang w:val="en-US"/>
        </w:rPr>
        <w:t>sedmice.</w:t>
      </w:r>
    </w:p>
    <w:p w:rsidR="005527FD" w:rsidRDefault="005527FD" w:rsidP="005527FD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6D6352" w:rsidRPr="006D6352" w:rsidRDefault="00805142" w:rsidP="006D6352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CC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8"/>
          <w:szCs w:val="24"/>
        </w:rPr>
        <w:t xml:space="preserve">Kokot: </w:t>
      </w:r>
      <w:r w:rsidR="006D6352" w:rsidRPr="006D6352">
        <w:rPr>
          <w:rFonts w:ascii="Times New Roman" w:eastAsia="Times New Roman" w:hAnsi="Times New Roman" w:cs="Times New Roman"/>
          <w:b/>
          <w:color w:val="0000CC"/>
          <w:sz w:val="28"/>
          <w:szCs w:val="24"/>
        </w:rPr>
        <w:t xml:space="preserve">Od Sporazuma ništa, a mi ... </w:t>
      </w:r>
      <w:r>
        <w:rPr>
          <w:rFonts w:ascii="Times New Roman" w:eastAsia="Times New Roman" w:hAnsi="Times New Roman" w:cs="Times New Roman"/>
          <w:b/>
          <w:color w:val="0000CC"/>
          <w:sz w:val="28"/>
          <w:szCs w:val="24"/>
        </w:rPr>
        <w:t>(o</w:t>
      </w:r>
      <w:r w:rsidR="006D6352" w:rsidRPr="006D6352">
        <w:rPr>
          <w:rFonts w:ascii="Times New Roman" w:eastAsia="Times New Roman" w:hAnsi="Times New Roman" w:cs="Times New Roman"/>
          <w:b/>
          <w:color w:val="0000CC"/>
          <w:sz w:val="28"/>
          <w:szCs w:val="24"/>
        </w:rPr>
        <w:t>pet</w:t>
      </w:r>
      <w:r>
        <w:rPr>
          <w:rFonts w:ascii="Times New Roman" w:eastAsia="Times New Roman" w:hAnsi="Times New Roman" w:cs="Times New Roman"/>
          <w:b/>
          <w:color w:val="0000CC"/>
          <w:sz w:val="28"/>
          <w:szCs w:val="24"/>
        </w:rPr>
        <w:t>)</w:t>
      </w:r>
      <w:r w:rsidR="006D6352" w:rsidRPr="006D6352">
        <w:rPr>
          <w:rFonts w:ascii="Times New Roman" w:eastAsia="Times New Roman" w:hAnsi="Times New Roman" w:cs="Times New Roman"/>
          <w:b/>
          <w:color w:val="0000CC"/>
          <w:sz w:val="28"/>
          <w:szCs w:val="24"/>
        </w:rPr>
        <w:t xml:space="preserve"> ništa</w:t>
      </w:r>
      <w:r w:rsidR="00305F88">
        <w:rPr>
          <w:rFonts w:ascii="Times New Roman" w:eastAsia="Times New Roman" w:hAnsi="Times New Roman" w:cs="Times New Roman"/>
          <w:b/>
          <w:color w:val="0000CC"/>
          <w:sz w:val="28"/>
          <w:szCs w:val="24"/>
        </w:rPr>
        <w:t>!</w:t>
      </w:r>
    </w:p>
    <w:p w:rsidR="006D6352" w:rsidRDefault="006D6352" w:rsidP="006D6352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6D6352" w:rsidRDefault="00C97E5C" w:rsidP="006D6352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r-Latn-RS"/>
        </w:rPr>
        <w:drawing>
          <wp:anchor distT="0" distB="0" distL="114300" distR="114300" simplePos="0" relativeHeight="251658240" behindDoc="1" locked="0" layoutInCell="1" allowOverlap="1" wp14:anchorId="6B74C61E" wp14:editId="79E16AED">
            <wp:simplePos x="0" y="0"/>
            <wp:positionH relativeFrom="column">
              <wp:posOffset>3982720</wp:posOffset>
            </wp:positionH>
            <wp:positionV relativeFrom="paragraph">
              <wp:posOffset>10795</wp:posOffset>
            </wp:positionV>
            <wp:extent cx="1960880" cy="1501775"/>
            <wp:effectExtent l="0" t="0" r="1270" b="3175"/>
            <wp:wrapTight wrapText="bothSides">
              <wp:wrapPolygon edited="0">
                <wp:start x="0" y="0"/>
                <wp:lineTo x="0" y="21372"/>
                <wp:lineTo x="21404" y="21372"/>
                <wp:lineTo x="21404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kokot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0880" cy="1501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6352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6D6352" w:rsidRPr="006D6352">
        <w:rPr>
          <w:rFonts w:ascii="Times New Roman" w:eastAsia="Times New Roman" w:hAnsi="Times New Roman" w:cs="Times New Roman"/>
          <w:sz w:val="24"/>
          <w:szCs w:val="24"/>
        </w:rPr>
        <w:t>Gospodo "lideri" sindikata,</w:t>
      </w:r>
      <w:r w:rsidR="006D6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6352" w:rsidRPr="006D6352">
        <w:rPr>
          <w:rFonts w:ascii="Times New Roman" w:eastAsia="Times New Roman" w:hAnsi="Times New Roman" w:cs="Times New Roman"/>
          <w:sz w:val="24"/>
          <w:szCs w:val="24"/>
        </w:rPr>
        <w:t>šta ćemo sada?</w:t>
      </w:r>
      <w:r w:rsidR="006D6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6352" w:rsidRPr="006D6352">
        <w:rPr>
          <w:rFonts w:ascii="Times New Roman" w:eastAsia="Times New Roman" w:hAnsi="Times New Roman" w:cs="Times New Roman"/>
          <w:sz w:val="24"/>
          <w:szCs w:val="24"/>
        </w:rPr>
        <w:t>Prošao je 1.1.2016.</w:t>
      </w:r>
      <w:r w:rsidR="0061160B">
        <w:rPr>
          <w:rFonts w:ascii="Times New Roman" w:eastAsia="Times New Roman" w:hAnsi="Times New Roman" w:cs="Times New Roman"/>
          <w:sz w:val="24"/>
          <w:szCs w:val="24"/>
        </w:rPr>
        <w:t>godine</w:t>
      </w:r>
      <w:r w:rsidR="006D6352" w:rsidRPr="006D6352">
        <w:rPr>
          <w:rFonts w:ascii="Times New Roman" w:eastAsia="Times New Roman" w:hAnsi="Times New Roman" w:cs="Times New Roman"/>
          <w:sz w:val="24"/>
          <w:szCs w:val="24"/>
        </w:rPr>
        <w:t>,</w:t>
      </w:r>
      <w:r w:rsidR="006D6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6352" w:rsidRPr="006D6352">
        <w:rPr>
          <w:rFonts w:ascii="Times New Roman" w:eastAsia="Times New Roman" w:hAnsi="Times New Roman" w:cs="Times New Roman"/>
          <w:sz w:val="24"/>
          <w:szCs w:val="24"/>
        </w:rPr>
        <w:t>od Sporazuma nema  ništa a šta mi radimo?</w:t>
      </w:r>
      <w:r w:rsidR="006D6352">
        <w:rPr>
          <w:rFonts w:ascii="Times New Roman" w:eastAsia="Times New Roman" w:hAnsi="Times New Roman" w:cs="Times New Roman"/>
          <w:sz w:val="24"/>
          <w:szCs w:val="24"/>
        </w:rPr>
        <w:t>“ pita Dušan Kokot, predsednik GrO NSPRV Zrenjanin. „</w:t>
      </w:r>
      <w:r w:rsidR="006D6352" w:rsidRPr="006D6352">
        <w:rPr>
          <w:rFonts w:ascii="Times New Roman" w:eastAsia="Times New Roman" w:hAnsi="Times New Roman" w:cs="Times New Roman"/>
          <w:sz w:val="24"/>
          <w:szCs w:val="24"/>
        </w:rPr>
        <w:t>Neko će da pravi protest i to sam!</w:t>
      </w:r>
      <w:r w:rsidR="006D6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6352" w:rsidRPr="006D6352">
        <w:rPr>
          <w:rFonts w:ascii="Times New Roman" w:eastAsia="Times New Roman" w:hAnsi="Times New Roman" w:cs="Times New Roman"/>
          <w:sz w:val="24"/>
          <w:szCs w:val="24"/>
        </w:rPr>
        <w:t>Neko im smeta pa neće zajedno sa drugima?</w:t>
      </w:r>
      <w:r w:rsidR="006D6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6352" w:rsidRPr="006D6352">
        <w:rPr>
          <w:rFonts w:ascii="Times New Roman" w:eastAsia="Times New Roman" w:hAnsi="Times New Roman" w:cs="Times New Roman"/>
          <w:sz w:val="24"/>
          <w:szCs w:val="24"/>
        </w:rPr>
        <w:t>Sram nas sve bilo!!!</w:t>
      </w:r>
      <w:r w:rsidR="006D6352">
        <w:rPr>
          <w:rFonts w:ascii="Times New Roman" w:eastAsia="Times New Roman" w:hAnsi="Times New Roman" w:cs="Times New Roman"/>
          <w:sz w:val="24"/>
          <w:szCs w:val="24"/>
        </w:rPr>
        <w:t>“ kaže Kokot.</w:t>
      </w:r>
    </w:p>
    <w:p w:rsidR="006D6352" w:rsidRPr="006D6352" w:rsidRDefault="006D6352" w:rsidP="006D6352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>Pre 4 meseca na Predsedništvu SRPS i na tribinama sam predlagao da se još tada obustave svi razgovori sa ovom bagrom i da se siđe u bazu i RADI!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>Da se pripremi odgovor kakav bi od intelektualne elite morao da se desi.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>Pisao sam o tome i ovde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 xml:space="preserve"> a evo Miodrag Sokić</w:t>
      </w:r>
      <w:r>
        <w:t xml:space="preserve"> 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>iz SRPS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 xml:space="preserve"> ali i mnogi iz UNIJE,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>SOS-a...(da ih ne imenujem) mogu da potvrde ovo što pišem.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>Gde smo danas?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>Ulizujemo se ovim vucibatinama na vlasti,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>(STRAŠNO!!!) pronalazimo izgovore kojima bih njih pravdali.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>Jasno se tragovi vide i bez ovog snega,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>kakvi smo i šta nam je sa nama takvima suđeno!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>Još jednom,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352">
        <w:rPr>
          <w:rFonts w:ascii="Times New Roman" w:eastAsia="Times New Roman" w:hAnsi="Times New Roman" w:cs="Times New Roman"/>
          <w:sz w:val="24"/>
          <w:szCs w:val="24"/>
        </w:rPr>
        <w:t>stidim se što nisam uspeo bar da ih nateram da o tome razmišljaju!</w:t>
      </w:r>
      <w:r>
        <w:rPr>
          <w:rFonts w:ascii="Times New Roman" w:eastAsia="Times New Roman" w:hAnsi="Times New Roman" w:cs="Times New Roman"/>
          <w:sz w:val="24"/>
          <w:szCs w:val="24"/>
        </w:rPr>
        <w:t>“ kaže Dušan Kokot.</w:t>
      </w:r>
    </w:p>
    <w:p w:rsidR="006D6352" w:rsidRPr="006D6352" w:rsidRDefault="006D6352" w:rsidP="006D6352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C65C7B" w:rsidRPr="00ED1E5D" w:rsidRDefault="00ED1E5D" w:rsidP="00C65C7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  <w:t xml:space="preserve">Zrenjanin: </w:t>
      </w:r>
      <w:r w:rsidR="00C65C7B" w:rsidRPr="00ED1E5D"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  <w:t>Nedostaju fiskulturne sale</w:t>
      </w:r>
    </w:p>
    <w:p w:rsidR="00C65C7B" w:rsidRPr="00C65C7B" w:rsidRDefault="00C65C7B" w:rsidP="00C65C7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C65C7B" w:rsidRDefault="00C65C7B" w:rsidP="00C65C7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Problem održavanja nastave čest je u školama. Najteže je organizovati časove fizičkog vaspitanja u školama koje nemaju fiskulturne sale, pa se nastava odvija u učionicama ili na hodnicima. Takvu situaciju zatičemo u nekoliko zrenjaninskih škola.</w:t>
      </w:r>
      <w:r>
        <w:rPr>
          <w:rFonts w:ascii="Times New Roman" w:eastAsia="Calibri" w:hAnsi="Times New Roman" w:cs="Times New Roman"/>
          <w:bCs/>
          <w:sz w:val="24"/>
          <w:lang w:val="en-US"/>
        </w:rPr>
        <w:tab/>
      </w:r>
      <w:r w:rsidRPr="00C65C7B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hyperlink r:id="rId12" w:history="1">
        <w:r w:rsidRPr="00C65C7B">
          <w:rPr>
            <w:rFonts w:ascii="Times New Roman" w:eastAsia="Calibri" w:hAnsi="Times New Roman" w:cs="Times New Roman"/>
            <w:bCs/>
            <w:color w:val="0000FF"/>
            <w:sz w:val="24"/>
            <w:u w:val="single"/>
            <w:lang w:val="en-US"/>
          </w:rPr>
          <w:t>https://www.youtube.com/watch?v=wyvaDAagCDU</w:t>
        </w:r>
      </w:hyperlink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</w:p>
    <w:p w:rsidR="00A72986" w:rsidRPr="00C65C7B" w:rsidRDefault="00A72986" w:rsidP="00C65C7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A72986" w:rsidRPr="00805142" w:rsidRDefault="00A72986" w:rsidP="00A729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</w:pPr>
      <w:r w:rsidRPr="00805142"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  <w:t>"Zagrebački period Save Šumanovića"</w:t>
      </w:r>
    </w:p>
    <w:p w:rsidR="00A72986" w:rsidRDefault="00A72986" w:rsidP="00A7298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lang w:val="en-US"/>
        </w:rPr>
      </w:pPr>
    </w:p>
    <w:p w:rsidR="00A72986" w:rsidRDefault="00A72986" w:rsidP="00A729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U Spomen-zbirci Pavla Beljanskog u </w:t>
      </w:r>
      <w:r w:rsidRPr="00DC63EC">
        <w:rPr>
          <w:rFonts w:ascii="Times New Roman" w:eastAsia="Calibri" w:hAnsi="Times New Roman" w:cs="Times New Roman"/>
          <w:bCs/>
          <w:sz w:val="24"/>
          <w:lang w:val="en-US"/>
        </w:rPr>
        <w:t>Novom Sadu 21. januara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 u 19 časova dr Jasna Jovanov </w:t>
      </w:r>
      <w:r w:rsidRPr="00DC63EC">
        <w:rPr>
          <w:rFonts w:ascii="Times New Roman" w:eastAsia="Calibri" w:hAnsi="Times New Roman" w:cs="Times New Roman"/>
          <w:bCs/>
          <w:sz w:val="24"/>
          <w:lang w:val="en-US"/>
        </w:rPr>
        <w:t>je održala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 predavanje "Zagrebački period Save Šumanovića".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Predavanje je deo pratećeg programa izložbe "Miroslav Kraljević i sledbenici" i programa obeležavanja 120 godina od rođenja slikara Save Šumanovića.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Na postavci "Miroslav Kraljević i sledbenici" Sava Šumanović je posle Kraljevića najzastupljeniji umetnik sa osam eksponata, među kojima je i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lastRenderedPageBreak/>
        <w:t>Skulptor u ateljeu (1921), ključno delo za recepciju kubističkih uticaja u celokupnom jugoslovenskom slikarstvu toga vremena.</w:t>
      </w:r>
    </w:p>
    <w:p w:rsidR="00A72986" w:rsidRDefault="00A72986" w:rsidP="00A729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Tumačenje Šumanovićevih dela koja su nastajala na relaciji Zagreb–Pariz–Zagreb krajem druge i početkom treće decenije 20. veka biće upotpunjeno i predstavljanjem srodnih dela istog autora u Galeriji Matice srpske.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Izložba "Miroslav Kraljević i sledbenici" je gostujuća izložba Moderene galer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ije iz Zagreba, a u Novom Sadu se može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pogleda</w:t>
      </w:r>
      <w:r>
        <w:rPr>
          <w:rFonts w:ascii="Times New Roman" w:eastAsia="Calibri" w:hAnsi="Times New Roman" w:cs="Times New Roman"/>
          <w:bCs/>
          <w:sz w:val="24"/>
          <w:lang w:val="en-US"/>
        </w:rPr>
        <w:t>ti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 do 21. februara.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Postavka predstavlja izbor od 68 umetničkih dela, prateći razvoj hrvatskog modernizma u prvim decenijama 20. veka. Među 11 autora, najzastupljeniji je Miroslav Kraljević koji je svojim slikarstvom označio početak moderne u hrvatskoj umetnosti približivši je francuskom modernizmu. Njegov uzor sledili su Zlatko Šulentić, Milan Štajner, Marijan Trepše, Milovoj Uzelac, Vilko Gecan, Marino Tartalja, Petrar Dobrović.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Značajnu ulogu u transformaciji Kraljevićevih uticaja i davanju novih smernica kako u hrvatskom, tako i u srpskom slikarstvu dvadesetih godina prošlog veka imao je Sava Šumanović, posle Kraljevića najzastupljeniji umetnik na izložbi.</w:t>
      </w:r>
    </w:p>
    <w:p w:rsidR="00A72986" w:rsidRPr="00C65C7B" w:rsidRDefault="00A72986" w:rsidP="00A729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Radno vreme muzeja tokom trajanja izložbe: od srede do nedelje od 11 do 19 časova, četvrtkom od 14 do 22 časa, ponedeljko i utorkom zatvoreno.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Dodatne informacije mogu se pronaći na zvaničnoj </w:t>
      </w:r>
      <w:hyperlink r:id="rId13" w:tooltip="internet prezentaciji" w:history="1">
        <w:r w:rsidRPr="00DC63EC">
          <w:rPr>
            <w:rFonts w:ascii="Times New Roman" w:eastAsia="Calibri" w:hAnsi="Times New Roman" w:cs="Times New Roman"/>
            <w:bCs/>
            <w:sz w:val="24"/>
            <w:lang w:val="en-US"/>
          </w:rPr>
          <w:t>internet prezentaciji </w:t>
        </w:r>
      </w:hyperlink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Spomen-zbirke.</w:t>
      </w:r>
    </w:p>
    <w:p w:rsidR="00C65C7B" w:rsidRPr="00C65C7B" w:rsidRDefault="00C65C7B" w:rsidP="00C65C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</w:rPr>
      </w:pPr>
    </w:p>
    <w:p w:rsidR="00C65C7B" w:rsidRPr="00805142" w:rsidRDefault="00C65C7B" w:rsidP="00C65C7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</w:pPr>
      <w:r w:rsidRPr="00805142"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  <w:t>Slobodan Šnajder gost Filozofskog fakulteta</w:t>
      </w:r>
    </w:p>
    <w:p w:rsidR="00C65C7B" w:rsidRPr="00C65C7B" w:rsidRDefault="00C65C7B" w:rsidP="00C65C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C65C7B" w:rsidRPr="00C65C7B" w:rsidRDefault="00C65C7B" w:rsidP="00C65C7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eastAsia="sr-Latn-RS"/>
        </w:rPr>
        <w:drawing>
          <wp:anchor distT="0" distB="0" distL="114300" distR="114300" simplePos="0" relativeHeight="251673600" behindDoc="0" locked="0" layoutInCell="1" allowOverlap="1" wp14:anchorId="305F63BF" wp14:editId="568258FF">
            <wp:simplePos x="0" y="0"/>
            <wp:positionH relativeFrom="column">
              <wp:posOffset>3767455</wp:posOffset>
            </wp:positionH>
            <wp:positionV relativeFrom="paragraph">
              <wp:posOffset>183515</wp:posOffset>
            </wp:positionV>
            <wp:extent cx="2209800" cy="1104900"/>
            <wp:effectExtent l="0" t="0" r="0" b="0"/>
            <wp:wrapSquare wrapText="bothSides"/>
            <wp:docPr id="14" name="Picture 14" descr="slobodan snaj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lobodan snajder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Gost Filozofs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kog fakulteta u Novom Sadu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20. januar</w:t>
      </w:r>
      <w:r>
        <w:rPr>
          <w:rFonts w:ascii="Times New Roman" w:eastAsia="Calibri" w:hAnsi="Times New Roman" w:cs="Times New Roman"/>
          <w:bCs/>
          <w:sz w:val="24"/>
          <w:lang w:val="en-US"/>
        </w:rPr>
        <w:t>a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 2016.  je bio poznati dramski pisac Slobodan Šnajder. On je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tom prilikom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 promovisao svoj novi roman "Doba mjedi". Šnajder je do sada napisao 40 drama, a na sceni novosadskog Pozorišta mladih se igra njegova "Enciklopedija izgubljenog vremena" u režiji Snježane Banović. Slobodan Šnajder, prevođen je i igran u inostranstvu, a njegova najpoznatija drama "Hrvatski faust" izazivala je kontroverze, nagrađivana je i prećutkivana, hvaljena i osporavana.</w:t>
      </w:r>
    </w:p>
    <w:p w:rsidR="00C65C7B" w:rsidRPr="00C65C7B" w:rsidRDefault="00C65C7B" w:rsidP="00C65C7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Posle dva objavljena romana, "Vreme mjedi" je knjiga posvećena Georgu i Veri koji se sreću uprkos ekstremno suprotstavljenim biografijama, ali odlaze svojim putevima, iako ih je baš sve upućivalo na to da ostanu zajedno. Prema rečim pisca, priča je evropska i svedoči o moći ideologija, kako u prošlom veku, tako danas, a zbog raznih razloga, pa i straha nikada nije ispričana do kraja.</w:t>
      </w:r>
      <w:r w:rsidRPr="00C65C7B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hyperlink r:id="rId15" w:history="1">
        <w:r w:rsidRPr="00C65C7B">
          <w:rPr>
            <w:rFonts w:ascii="Times New Roman" w:eastAsia="Calibri" w:hAnsi="Times New Roman" w:cs="Times New Roman"/>
            <w:bCs/>
            <w:color w:val="0000FF"/>
            <w:sz w:val="24"/>
            <w:u w:val="single"/>
            <w:lang w:val="en-US"/>
          </w:rPr>
          <w:t>https://www.youtube.com/watch?v=8UAvDYUuv7g</w:t>
        </w:r>
      </w:hyperlink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</w:p>
    <w:p w:rsidR="00DC63EC" w:rsidRDefault="00DC63EC" w:rsidP="00C65C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DC63EC" w:rsidRPr="00805142" w:rsidRDefault="00DC63EC" w:rsidP="00DC63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</w:pPr>
      <w:r w:rsidRPr="00805142"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  <w:t>Pančevo: Zdrave užine po receptu male Maše</w:t>
      </w:r>
    </w:p>
    <w:p w:rsidR="00DC63EC" w:rsidRDefault="00DC63EC" w:rsidP="00DC63E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DC63EC" w:rsidRDefault="00DC63EC" w:rsidP="00DC63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Šestogodišnja Maša Davinić savetuje decu kako da se zdravo hrane i zanimljivo dekorišu užine. Palme od kivija i pomorandži, leptiriće od grožđa i mandarina, ribice, kišobrane i još mnogo maštovitih kreacija najmlađa blogerka u Srbiji jednom nedeljno objavljuje na You tube kanalu "Vaša Maša".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Kanal ima više hiljada pregleda, a u snimanju videa pomaže joj sestra od ujaka Bojana Panić.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Maša kaže da joj se dopada što drugari iz vrtića i vaspitačice vole da gledaju njene snimke i često joj predlažu šta da snimi.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"Moje vaspitacice vole što ja to radim i stalno me hvale. A drugari kažu, Mašo gledali smo te i svi tako pričaju nešto o meni", priča mala Maša.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</w:p>
    <w:p w:rsidR="00DC63EC" w:rsidRDefault="00DC63EC" w:rsidP="00DC63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Bojana je pokušala svoju decu da motiviše da se zdravije hrane servirajući im kreativne užine, Maši se to dopalo i počele su da ih spremaju zajedno. Onda su došle na ideju da snimaju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lastRenderedPageBreak/>
        <w:t>kako bi i rođaci i deca prijatelja mogli da pogledaju.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"Moja deca kada su stasala da već jedu voće i povrće to su odbijala. Maša je uvek bila prisutna kada sam ja njima pripremala i došli smo na ideju da im ona servira da to jedu jer deca obično pre prihvate kada im neko dete ponudi nego odrasli, pogotovo mama i tata.Ona se sjajno uklopila. Nemamo neke velike planove, ona je ipak mala ali lepo je što drugi reaguju na to i što deca žele da prave i jedu voće i povrće"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</w:p>
    <w:p w:rsidR="00DC63EC" w:rsidRPr="00C65C7B" w:rsidRDefault="00DC63EC" w:rsidP="00DC63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Maša kaže da uživa u snimanju, drago joj je kada čuje da i njeni drugari prave kreacije od voća koje su videli na kanalu "Vaša Maša" i što se zahvaljujući tome zdravije hrane.</w:t>
      </w:r>
      <w:r>
        <w:rPr>
          <w:rFonts w:ascii="Times New Roman" w:eastAsia="Calibri" w:hAnsi="Times New Roman" w:cs="Times New Roman"/>
          <w:bCs/>
          <w:sz w:val="24"/>
          <w:lang w:val="en-US"/>
        </w:rPr>
        <w:tab/>
      </w:r>
      <w:r w:rsidRPr="00C65C7B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hyperlink r:id="rId16" w:history="1">
        <w:r w:rsidRPr="00C65C7B">
          <w:rPr>
            <w:rFonts w:ascii="Times New Roman" w:eastAsia="Calibri" w:hAnsi="Times New Roman" w:cs="Times New Roman"/>
            <w:bCs/>
            <w:color w:val="0000FF"/>
            <w:sz w:val="24"/>
            <w:u w:val="single"/>
            <w:lang w:val="en-US"/>
          </w:rPr>
          <w:t>https://www.youtube.com/watch?v=GSOQvgIv6ms</w:t>
        </w:r>
      </w:hyperlink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</w:p>
    <w:p w:rsidR="00DC63EC" w:rsidRPr="00C65C7B" w:rsidRDefault="00DC63EC" w:rsidP="00DC63E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</w:rPr>
      </w:pPr>
    </w:p>
    <w:p w:rsidR="00DC63EC" w:rsidRPr="00805142" w:rsidRDefault="00DC63EC" w:rsidP="00DC63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</w:pPr>
      <w:r w:rsidRPr="00805142"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  <w:t>“Zojin zakon”: Na lečenju u inostranstvu 200 dece</w:t>
      </w:r>
    </w:p>
    <w:p w:rsidR="00805142" w:rsidRDefault="00805142" w:rsidP="00DC63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DC63EC" w:rsidRDefault="00DC63EC" w:rsidP="00DC63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Od usvajanja Zojinog zakona o lečenju dece obolele od retkih bolesti oko 200 dece otišlo je u inostranstvo na lečenje, izjavo je ministar zdravlja Zlatibor Lončar.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Povodom godinu dana od usvajanja Zojinog zakona Lončar je novinarima rekao da je u inostranstvo otišlo više od 169 dece preko Republičkog fonda za zdravstveno osiguranje i 19 preko Budžetskog fonda za lečenje u inostranstvu.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"Nećemo stati na ovome. Mi smo se već danas dogovarali da se formira kancelarija, da nadjemo najbolje stručnjake koji postoje i da im damo mogućnosti da se još više i bolje bave ovim i da prate svetska dostignuća i da pomažu porodicama koje imaju takvu decu, da im pomažu pre nego što odu u inostranstvo na dijagnostiku, ali i kada se vrate", kazao je on.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Lončar je rekao da u budžetskom fondu ne postoji problem sa novcem i da postoji želja da se taj novac iskoristi.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"Ono što mi je drago je da se za ovo čule ne samo u regionu, već i u Evropi i u svetu. Slušamo sve one stvari za koje ljudi misle da su dobre, kad je inicijativa pozitivna. Mi smo tu da ih </w:t>
      </w:r>
      <w:r>
        <w:rPr>
          <w:rFonts w:ascii="Times New Roman" w:eastAsia="Calibri" w:hAnsi="Times New Roman" w:cs="Times New Roman"/>
          <w:bCs/>
          <w:sz w:val="24"/>
          <w:lang w:val="en-US"/>
        </w:rPr>
        <w:t>pretvaramo u delo", kazao je on</w:t>
      </w:r>
    </w:p>
    <w:p w:rsidR="00DC63EC" w:rsidRPr="00C65C7B" w:rsidRDefault="00DC63EC" w:rsidP="00DC63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Poslanik DS Dušan Milosavljević rekao je da mu rad na ovom predlogu zakona dao "političku svrhu bavljenja politikom", jer je reč o </w:t>
      </w:r>
      <w:r>
        <w:rPr>
          <w:rFonts w:ascii="Times New Roman" w:eastAsia="Calibri" w:hAnsi="Times New Roman" w:cs="Times New Roman"/>
          <w:bCs/>
          <w:sz w:val="24"/>
          <w:lang w:val="en-US"/>
        </w:rPr>
        <w:t>nečemu što je dobro za sve građ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ane.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"Da je jedno dete spašeno ovim zakonom bila bi velika stvar, a za godinu dana je oko 200 dece dobilo dijagnozu i šansu da živi", kazao je on.</w:t>
      </w:r>
    </w:p>
    <w:p w:rsidR="00DC63EC" w:rsidRDefault="00DC63EC" w:rsidP="00DC63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DC63EC" w:rsidRPr="00805142" w:rsidRDefault="00DC63EC" w:rsidP="00DC63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</w:pPr>
      <w:r w:rsidRPr="00805142"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  <w:t>Majka Bojana</w:t>
      </w:r>
      <w:r w:rsidR="00805142"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  <w:t>: Zoja</w:t>
      </w:r>
      <w:r w:rsidRPr="00805142"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  <w:t xml:space="preserve"> ostvarila svoju misiju</w:t>
      </w:r>
    </w:p>
    <w:p w:rsidR="00DC63EC" w:rsidRDefault="00DC63EC" w:rsidP="00DC63E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DC63EC" w:rsidRDefault="00DC63EC" w:rsidP="00DC63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Bojana Mirosavljević, koja je bila jedan od inicijatora za donošenje zakona rekla da je Zojin zakon jedan od zakona koji se u Srbiji sprovodi.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"Za nas je velika stvar i ako je jedno dete spašeno, mi smo prezadovoljni. Zoja je ostvarila svoju misiju", rekla je Bojana Mirosavljević čija je kćerka Zoja preminula od Batenove bolesti.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Bojana Mirosavljević je kazala da je nedavno boravila u Cirihu gde je jedna velika svetska farmaceutska kompanija pokazala interesovanje i planira da na osnovu Zojinog zakona napravi "jedinstvenu svetsku platforu za rešenje problema dijagnostike retkih bolesti u svetu".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"Činjenica je da ta deca zaslužuju dostojanstven život. Sva ta deca konačno imaju prava na invalidska kolica i na svoju terapiju", navela je ona.</w:t>
      </w:r>
    </w:p>
    <w:p w:rsidR="00A72986" w:rsidRDefault="00A72986" w:rsidP="00DC63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A72986" w:rsidRPr="00C65C7B" w:rsidRDefault="00A72986" w:rsidP="00A729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</w:pPr>
      <w:r w:rsidRPr="00C65C7B"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  <w:t>Učenici kupili drugarici zimsku obuću i garderobu</w:t>
      </w:r>
    </w:p>
    <w:p w:rsidR="00A72986" w:rsidRDefault="00A72986" w:rsidP="00A729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A72986" w:rsidRDefault="00A72986" w:rsidP="00A729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Osmogodišnja Milica Jovanović iz Nove Varoši na nastavu više ne dolazi u poderanim patikama i modrim čarapama. Milici su drugovi iz II/1 razreda Osnovne škole „Živko Ljujić“ u Novoj Varoši za rođendan poklonili novu zimsku obuću i garderobu.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Širom otvorenih očiju i u čudu mala Milica gledala je u poklone koje su joj na njen rođendan uručili školski drugovi. Nove čizme „kanađanke“, trenerka, majica, helanke, čarape... Vadila je Milica redom poklone iz kese i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lastRenderedPageBreak/>
        <w:t>slagala ih na đačku klupu. Promrzlim rukama par puta je i potrljala oči da se uveri da sve to nije samo pusti dečji san.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- Zar je sve ovo samo za mene?! - nije mogla da sakrije oduševljenje.</w:t>
      </w:r>
    </w:p>
    <w:p w:rsidR="00A72986" w:rsidRPr="00C65C7B" w:rsidRDefault="00A72986" w:rsidP="00A729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Porodica male Milice Jovanović živi u oskudici. Milica je sa nepune dve godine ostala bez majke koja je tragično nastradala, pa je odrasla uz oca Milivoja (46), brata i dve sestre. Jovanovići su iz Amzića, ali kako u selu ne radi škola, porodica se zbog dece preselila u grad u iznajmljenu trošnu kuću. U njoj su tokom radne sedmice, dok vikend i raspust provode u Amzićima kod strica i babe.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- Dolazila je u školu u patikama i po kiši i po snegu, a kada se požalila drugaricama da jedina u odeljenju nema zimske čizme, deca su odlučila da se organizuju i pomognu. Dao je ko koliko može, od 50 do 500 dinara, a organizaovali smo joj i rođendansku poslavu - priča učiteljica Marija Mandić.</w:t>
      </w:r>
    </w:p>
    <w:p w:rsidR="00DC63EC" w:rsidRPr="00C65C7B" w:rsidRDefault="00DC63EC" w:rsidP="00C65C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C65C7B" w:rsidRPr="00805142" w:rsidRDefault="00C65C7B" w:rsidP="00C65C7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</w:pPr>
      <w:r w:rsidRPr="00805142"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  <w:t>Uz medalje stigao i poziv iz Kembridža</w:t>
      </w:r>
    </w:p>
    <w:p w:rsidR="00C65C7B" w:rsidRPr="00C65C7B" w:rsidRDefault="00C65C7B" w:rsidP="00C65C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DC63EC" w:rsidRDefault="00C97E5C" w:rsidP="00DC63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>
        <w:rPr>
          <w:rFonts w:ascii="Times New Roman" w:eastAsia="Calibri" w:hAnsi="Times New Roman" w:cs="Times New Roman"/>
          <w:bCs/>
          <w:sz w:val="24"/>
          <w:lang w:eastAsia="sr-Latn-RS"/>
        </w:rPr>
        <w:drawing>
          <wp:anchor distT="0" distB="0" distL="114300" distR="114300" simplePos="0" relativeHeight="251660288" behindDoc="1" locked="0" layoutInCell="1" allowOverlap="1" wp14:anchorId="2E5827EA" wp14:editId="070019AC">
            <wp:simplePos x="0" y="0"/>
            <wp:positionH relativeFrom="column">
              <wp:posOffset>0</wp:posOffset>
            </wp:positionH>
            <wp:positionV relativeFrom="paragraph">
              <wp:posOffset>8890</wp:posOffset>
            </wp:positionV>
            <wp:extent cx="2430000" cy="1342800"/>
            <wp:effectExtent l="0" t="0" r="8890" b="0"/>
            <wp:wrapTight wrapText="bothSides">
              <wp:wrapPolygon edited="0">
                <wp:start x="0" y="0"/>
                <wp:lineTo x="0" y="21150"/>
                <wp:lineTo x="21510" y="21150"/>
                <wp:lineTo x="21510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uz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0000" cy="134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5C7B" w:rsidRPr="00C65C7B">
        <w:rPr>
          <w:rFonts w:ascii="Times New Roman" w:eastAsia="Calibri" w:hAnsi="Times New Roman" w:cs="Times New Roman"/>
          <w:bCs/>
          <w:sz w:val="24"/>
          <w:lang w:val="en-US"/>
        </w:rPr>
        <w:t>Učenici Matematičke gimnazije iz Beograda odneli su na međunarodnoj Žautikovskoj olimpijadi u Kazahstanu šest medalja u konkurenciji 450 takmičara. Naši matematičari, fizičari i informatičari za „Blic“ govore o ovom iskustvu, ali i o planovima za budućnost. Na pitanje da li planiraju da ostanu u Srbiji, nosilac bronzane medalje iz fizike Dušan Novičić pohvalio se da je primeljen na poznati svetski univerzitet.</w:t>
      </w:r>
      <w:r w:rsidR="00DC63EC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="00C65C7B" w:rsidRPr="00C65C7B">
        <w:rPr>
          <w:rFonts w:ascii="Times New Roman" w:eastAsia="Calibri" w:hAnsi="Times New Roman" w:cs="Times New Roman"/>
          <w:bCs/>
          <w:sz w:val="24"/>
          <w:lang w:val="en-US"/>
        </w:rPr>
        <w:t xml:space="preserve">- Pre 15 dana mi je stigao odgovor da </w:t>
      </w:r>
      <w:bookmarkStart w:id="0" w:name="_GoBack"/>
      <w:bookmarkEnd w:id="0"/>
      <w:r w:rsidR="00C65C7B" w:rsidRPr="00C65C7B">
        <w:rPr>
          <w:rFonts w:ascii="Times New Roman" w:eastAsia="Calibri" w:hAnsi="Times New Roman" w:cs="Times New Roman"/>
          <w:bCs/>
          <w:sz w:val="24"/>
          <w:lang w:val="en-US"/>
        </w:rPr>
        <w:t>sam primljen na Univerzitet u Kembridžu, ali u maju treba da dobijem odgovor za stipendiju. Ukoliko je ne dobijem, upisaću fiziku ovde - kaže Novičić.</w:t>
      </w:r>
    </w:p>
    <w:p w:rsidR="00C65C7B" w:rsidRPr="00C65C7B" w:rsidRDefault="00C65C7B" w:rsidP="00DC63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David Milićević, osvajač bronze iz informatike, ove godine maturira i planira da ostane u Srbiji.</w:t>
      </w:r>
      <w:r w:rsidR="00DC63EC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- Pokušaću nešto ovde da uradim jer mislim da mogu - objašnjava Milićević.</w:t>
      </w:r>
      <w:r w:rsidR="00DC63EC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Aleksa Konstantinov, koji je osvojio zlato iz matematike, kaže da je ta medalja rezultat intenzivnog rada i dokaz da se trud isplatio. Na takmičenju su dva dana po četiri sata rešavali zadatke. To im nije bilo naporno jer stalno vežbaju.</w:t>
      </w:r>
      <w:r w:rsidR="00DC63EC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Ipak, prema rečima Alekse Milojevića, koji je osvojio srebro iz iste oblasti, sa ovakvim zadacima su se prvi put susreli. - Za rešenje tih zadataka ne postoji formula. Sa podacima koje vam daju sami morate da smislite rešenje. Neophodno je da budete inovativni - kaže on.</w:t>
      </w:r>
    </w:p>
    <w:p w:rsidR="00C65C7B" w:rsidRDefault="00C65C7B" w:rsidP="00C65C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280D5E" w:rsidRPr="00280D5E" w:rsidRDefault="00280D5E" w:rsidP="00280D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</w:pPr>
      <w:r w:rsidRPr="00280D5E"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  <w:t>Kreativni profesor: Solarno grejanje od starih limenki</w:t>
      </w:r>
    </w:p>
    <w:p w:rsidR="00280D5E" w:rsidRPr="00280D5E" w:rsidRDefault="00280D5E" w:rsidP="00280D5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DC63EC" w:rsidRDefault="00280D5E" w:rsidP="00280D5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280D5E">
        <w:rPr>
          <w:rFonts w:ascii="Times New Roman" w:eastAsia="Calibri" w:hAnsi="Times New Roman" w:cs="Times New Roman"/>
          <w:bCs/>
          <w:sz w:val="24"/>
          <w:lang w:val="en-US"/>
        </w:rPr>
        <w:t xml:space="preserve">Ideja se najpre rodi, a zatim se sve to "baci na papir", crta, projektuje, pa pravi. Po tom principu, "uradi sam", funkcioniše i Darko Milićević (39), profesor matematike i informatike u paraćinskoj OŠ "Radoje Domanović". Njegov najnoviji izum je solarni sistem za grejanje pomoću limenki - nastao kao eksperiment, posle potrage za alternativnim izvorima energije na "Jutjubu" - koji je stavio u funkciju prošlog novembra... - Ovakva upotreba praznih limenki za pivo i sokove mi se učinila jednostavnom, pa sam uradio nacrt, prikupio "sirovine" i, sa pauzama, radio nekoliko meseci. Panel sam postavio na južni zid kuće, a topao vazduh sproveo u dnevnu sobu. I, rezultati su fantastični: poslednjeg dana decembra, kad je spoljna temperatura u Paraćinu iznosila minus pet, u kuću je ulazio topao vazduh od 52 stepena - veli Milićević, objašnjavajući da sistem funkcioniše samo kad je dan sunčan. S obzirom na to da je to zimi, ipak, prilično retko, a panel ima površinu od samo jednog kvadrata, ne može da zagreje čitavu sobu, </w:t>
      </w:r>
      <w:r w:rsidRPr="00280D5E">
        <w:rPr>
          <w:rFonts w:ascii="Times New Roman" w:eastAsia="Calibri" w:hAnsi="Times New Roman" w:cs="Times New Roman"/>
          <w:bCs/>
          <w:sz w:val="24"/>
          <w:lang w:val="en-US"/>
        </w:rPr>
        <w:lastRenderedPageBreak/>
        <w:t>niti da bude jedino grejanje. Ipak, profesor je prezadovoljan jer sistem funkcioniše... Zahvaljujući svojoj nepresušnoj energiji i potrebi da stalno nešto majstoriše, Darko se oprobao i u pravljenju nameštaja, a jednako je uspešan i u organskoj proizvodnji povrća, što mu omogućava da se posveti i kulinarstvu.</w:t>
      </w:r>
    </w:p>
    <w:p w:rsidR="00DC63EC" w:rsidRPr="00C65C7B" w:rsidRDefault="00DC63EC" w:rsidP="00C65C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C65C7B" w:rsidRPr="00C65C7B" w:rsidRDefault="00DC63EC" w:rsidP="00C65C7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FF0000"/>
          <w:sz w:val="28"/>
          <w:lang w:val="en-US"/>
        </w:rPr>
        <w:t xml:space="preserve">Bruka: </w:t>
      </w:r>
      <w:r w:rsidR="00C65C7B" w:rsidRPr="00C65C7B">
        <w:rPr>
          <w:rFonts w:ascii="Times New Roman" w:eastAsia="Calibri" w:hAnsi="Times New Roman" w:cs="Times New Roman"/>
          <w:b/>
          <w:bCs/>
          <w:color w:val="FF0000"/>
          <w:sz w:val="28"/>
          <w:lang w:val="en-US"/>
        </w:rPr>
        <w:t>Propada rodna kuća Đorđa Natoševića</w:t>
      </w:r>
    </w:p>
    <w:p w:rsidR="00C65C7B" w:rsidRPr="00C65C7B" w:rsidRDefault="00C65C7B" w:rsidP="00C65C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E6401C" w:rsidRDefault="00C65C7B" w:rsidP="00E640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eastAsia="sr-Latn-RS"/>
        </w:rPr>
        <w:drawing>
          <wp:anchor distT="0" distB="0" distL="114300" distR="114300" simplePos="0" relativeHeight="251672576" behindDoc="0" locked="0" layoutInCell="1" allowOverlap="1" wp14:anchorId="236B414D" wp14:editId="64B4E550">
            <wp:simplePos x="0" y="0"/>
            <wp:positionH relativeFrom="column">
              <wp:posOffset>3724275</wp:posOffset>
            </wp:positionH>
            <wp:positionV relativeFrom="paragraph">
              <wp:posOffset>207010</wp:posOffset>
            </wp:positionV>
            <wp:extent cx="2190750" cy="1095375"/>
            <wp:effectExtent l="0" t="0" r="0" b="9525"/>
            <wp:wrapSquare wrapText="bothSides"/>
            <wp:docPr id="18" name="Picture 18" descr="http://www.rtv.rs/sr_lat/vojvodina/sremska-mitrovica/slike/2016/01/21/rodna-kuca,-djordje-natosevic_660x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tv.rs/sr_lat/vojvodina/sremska-mitrovica/slike/2016/01/21/rodna-kuca,-djordje-natosevic_660x330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Ako se ne pristupiti hitnoj sanaciji, kuća u Starom Slankamenu kod Inđije, u kojoj je 1821. godine rođen srpski prosvetitelj Đorđe Natošević uskoro će se potpuno srušiti. U regionalnom Zavodu za zaštitu spomenika kulture u Sremskoj Mitrovici kažu da je kuća u kojoj se rodio Đorđe Natošević seoska kuća, sremskog tipa, karakteristične gradnje za početak 19. veka. Direktor Zavoda Lljubiša Šulaja kaže da kuća ima svoj značaj, pre svega istorijski, jer je u njoj rođen Đorđe Natošević, a da bi se pristupilo sanaciji, treba utvrditi namenu objekta kako bi bio samoodrživ. - U zaštiti je za nas bitno da se sačuvaju osnovni arhitektonski elementi koji je čine prepoznatljivom i koji govore o vremenu iz koga kuća potiče. U svakom slučaju, ako se i pristupi sanaciji te kuće i ako se pristupi merama tehničke, mora se odrediti kakvu će namenu kuća imati. Ako se samo izdvoje sredstva, a objekat nema namenu, niti ima princip održivog razovja, onda su pare uludo uložene. Znači, nama je bitno da u tom objektu bude neki sadržaj, turističkog ili nekog drugog. U ovom konkretnom slučaju, lokalna samouprava a to je Opština Inđija mora da se opredeli, a na Zavodu je da uradi projekat i sanaciju ovog objekta – rekao je Šulaja za Radio Novi Sad.</w:t>
      </w:r>
    </w:p>
    <w:p w:rsidR="00C65C7B" w:rsidRDefault="00C65C7B" w:rsidP="00A729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Da podsetimo Đorđe Natošević je bio profesor i direktor Srpske gimnazije u Novom Sadu, njegovim zalaganjem i radom osnovano je više srpskih narodnih škola u Sremu, učiteljske škole u Pakracu i Karlovcu, kao i devojačkih škola u Novom Sadu, Pančevu i Somboru. Pored aktivnosti na reformi školstva, širenju naprednih ideja i buđenju nacionalne svesti, angažovao se i u širem prosvetiteljskom radu. Bio je jedan od prvih članova književnog odeljenja Matice srpske u Novom Sadu, a od 1881. godine i njen predsednik.</w:t>
      </w:r>
    </w:p>
    <w:p w:rsidR="00A72986" w:rsidRPr="00A72986" w:rsidRDefault="00A72986" w:rsidP="00A729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C65C7B" w:rsidRPr="00C65C7B" w:rsidRDefault="00280D5E" w:rsidP="00C65C7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FF0000"/>
          <w:sz w:val="28"/>
          <w:lang w:val="en-US"/>
        </w:rPr>
        <w:t xml:space="preserve">Skandal: </w:t>
      </w:r>
      <w:r w:rsidR="00C65C7B" w:rsidRPr="00C65C7B">
        <w:rPr>
          <w:rFonts w:ascii="Times New Roman" w:eastAsia="Calibri" w:hAnsi="Times New Roman" w:cs="Times New Roman"/>
          <w:b/>
          <w:bCs/>
          <w:color w:val="FF0000"/>
          <w:sz w:val="28"/>
          <w:lang w:val="en-US"/>
        </w:rPr>
        <w:t>Petaci gledali porniće u učionici</w:t>
      </w:r>
    </w:p>
    <w:p w:rsidR="00280D5E" w:rsidRDefault="00280D5E" w:rsidP="00280D5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C65C7B" w:rsidRPr="00C65C7B" w:rsidRDefault="00280D5E" w:rsidP="00E640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>
        <w:rPr>
          <w:rFonts w:ascii="Times New Roman" w:eastAsia="Calibri" w:hAnsi="Times New Roman" w:cs="Times New Roman"/>
          <w:bCs/>
          <w:sz w:val="24"/>
          <w:lang w:val="en-US"/>
        </w:rPr>
        <w:t>“</w:t>
      </w:r>
      <w:r w:rsidR="00C65C7B" w:rsidRPr="00C65C7B">
        <w:rPr>
          <w:rFonts w:ascii="Times New Roman" w:eastAsia="Calibri" w:hAnsi="Times New Roman" w:cs="Times New Roman"/>
          <w:bCs/>
          <w:sz w:val="24"/>
          <w:lang w:val="en-US"/>
        </w:rPr>
        <w:t>Crveneo sam od sramote pred svojom ćerkom dok mi je i sama posramljena pričala da je njena drugarica u kabinetu pustila porno-film.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="00C65C7B" w:rsidRPr="00C65C7B">
        <w:rPr>
          <w:rFonts w:ascii="Times New Roman" w:eastAsia="Calibri" w:hAnsi="Times New Roman" w:cs="Times New Roman"/>
          <w:bCs/>
          <w:sz w:val="24"/>
          <w:lang w:val="en-US"/>
        </w:rPr>
        <w:t>Tim rečima otac devojčice koja ide u peti razred Prve osnovne škole „Kralj Petar Drugi“ u Užicu za „Blic“ opisuje šokantan događaj koji se odigrao u učionici te škole.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="00C65C7B" w:rsidRPr="00C65C7B">
        <w:rPr>
          <w:rFonts w:ascii="Times New Roman" w:eastAsia="Calibri" w:hAnsi="Times New Roman" w:cs="Times New Roman"/>
          <w:bCs/>
          <w:sz w:val="24"/>
          <w:lang w:val="en-US"/>
        </w:rPr>
        <w:t>- Još na vratima ispričala nam je ovu sramotu na koju smo supruga i ja ostali nemi - priča ogorčeni čitalac koji se javio redakciji „Blica“.</w:t>
      </w:r>
      <w:r w:rsidR="00E6401C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="00C65C7B" w:rsidRPr="00C65C7B">
        <w:rPr>
          <w:rFonts w:ascii="Times New Roman" w:eastAsia="Calibri" w:hAnsi="Times New Roman" w:cs="Times New Roman"/>
          <w:bCs/>
          <w:sz w:val="24"/>
          <w:lang w:val="en-US"/>
        </w:rPr>
        <w:t>Prema onome što mu je prenela ćerka, njeno odeljenje V/4 tog dana je gubilo čas srpskog pošto se nastavnica nije pojavila. Da deca ne bi pravila buku po hodnicima, uveli su ih u kabinet za informatiku i rekli im da vreme do kraja časa provedu uz slobodne aktivnosti na računaru.</w:t>
      </w:r>
      <w:r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="00C65C7B" w:rsidRPr="00C65C7B">
        <w:rPr>
          <w:rFonts w:ascii="Times New Roman" w:eastAsia="Calibri" w:hAnsi="Times New Roman" w:cs="Times New Roman"/>
          <w:bCs/>
          <w:sz w:val="24"/>
          <w:lang w:val="en-US"/>
        </w:rPr>
        <w:t>- Jedni su se zanimali video igrama, drugi surfovali po internetu, a jedna devojčica, na opšte zaprepašćenje svih u razredu, pustila je porno-film. Ubrzo se oko nje okupilo nekoliko dečaka, dok su se devojčice od stida sklonile u drugi kraj učionice. Na pitanje školskih drugova „zar je nije sramota“, odgovorila je da porniće gleda i kod kuće i da je to normalno - priča frapirani Užičanin.</w:t>
      </w:r>
    </w:p>
    <w:p w:rsidR="00C65C7B" w:rsidRPr="00C65C7B" w:rsidRDefault="00C65C7B" w:rsidP="00C65C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C65C7B" w:rsidRPr="00C65C7B" w:rsidRDefault="00C65C7B" w:rsidP="00C65C7B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FF0000"/>
          <w:sz w:val="28"/>
          <w:lang w:val="en-US"/>
        </w:rPr>
      </w:pPr>
      <w:r w:rsidRPr="00C65C7B">
        <w:rPr>
          <w:rFonts w:ascii="Times New Roman" w:eastAsia="Calibri" w:hAnsi="Times New Roman" w:cs="Times New Roman"/>
          <w:b/>
          <w:bCs/>
          <w:color w:val="FF0000"/>
          <w:sz w:val="28"/>
          <w:lang w:val="en-US"/>
        </w:rPr>
        <w:lastRenderedPageBreak/>
        <w:t>Direktor: Ispitaćemo slučaj</w:t>
      </w:r>
    </w:p>
    <w:p w:rsidR="00C65C7B" w:rsidRPr="00C65C7B" w:rsidRDefault="00C65C7B" w:rsidP="00C65C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C65C7B" w:rsidRPr="00C65C7B" w:rsidRDefault="00A72986" w:rsidP="00280D5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eastAsia="sr-Latn-RS"/>
        </w:rPr>
        <w:drawing>
          <wp:anchor distT="0" distB="0" distL="114300" distR="114300" simplePos="0" relativeHeight="251688960" behindDoc="0" locked="0" layoutInCell="1" allowOverlap="1" wp14:anchorId="626F199B" wp14:editId="5B362A32">
            <wp:simplePos x="0" y="0"/>
            <wp:positionH relativeFrom="column">
              <wp:posOffset>4106545</wp:posOffset>
            </wp:positionH>
            <wp:positionV relativeFrom="paragraph">
              <wp:posOffset>233045</wp:posOffset>
            </wp:positionV>
            <wp:extent cx="1831975" cy="1266825"/>
            <wp:effectExtent l="0" t="0" r="0" b="9525"/>
            <wp:wrapSquare wrapText="bothSides"/>
            <wp:docPr id="3" name="Picture 3" descr="Film je u kabinetu&#10;za informatiku&#10;pustila agilna devojč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m je u kabinetu&#10;za informatiku&#10;pustila agilna devojčica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C7B" w:rsidRPr="00C65C7B">
        <w:rPr>
          <w:rFonts w:ascii="Times New Roman" w:eastAsia="Calibri" w:hAnsi="Times New Roman" w:cs="Times New Roman"/>
          <w:bCs/>
          <w:sz w:val="24"/>
          <w:lang w:val="en-US"/>
        </w:rPr>
        <w:t>Na pitanje kako je moguće da su deca ostala sama na času i da im je dostupan ovakav sadržaj, direktor Prve osnovne škole „Kralj Petar Drugi“ Nikola Bacetić odgovara da će ispitati slučaj.</w:t>
      </w:r>
      <w:r w:rsidR="00280D5E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="00C65C7B" w:rsidRPr="00C65C7B">
        <w:rPr>
          <w:rFonts w:ascii="Times New Roman" w:eastAsia="Calibri" w:hAnsi="Times New Roman" w:cs="Times New Roman"/>
          <w:bCs/>
          <w:sz w:val="24"/>
          <w:lang w:val="en-US"/>
        </w:rPr>
        <w:t>- Mislim da je nemoguće da se to dogodilo u našoj školi jer decu nikada ne ostavljamo bez nadzora. Nemam saznanja da su bila sama. Priznajem da je teoretski moguće da su u kabinetu za informatiku imala pristup takvim sadržajima na internetu, ali sve je neophodno ispitati - kaže Bacetić za „Blic“.</w:t>
      </w:r>
      <w:r w:rsidR="00280D5E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="00C65C7B" w:rsidRPr="00C65C7B">
        <w:rPr>
          <w:rFonts w:ascii="Times New Roman" w:eastAsia="Calibri" w:hAnsi="Times New Roman" w:cs="Times New Roman"/>
          <w:bCs/>
          <w:sz w:val="24"/>
          <w:lang w:val="en-US"/>
        </w:rPr>
        <w:t>Direktor najavljuje da će obaviti razgovor sa nastavnicima i decom da proveri ko ih je i da li ih je ostavio same u kabinetu za informatiku.</w:t>
      </w:r>
      <w:r w:rsidR="00280D5E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="00C65C7B" w:rsidRPr="00C65C7B">
        <w:rPr>
          <w:rFonts w:ascii="Times New Roman" w:eastAsia="Calibri" w:hAnsi="Times New Roman" w:cs="Times New Roman"/>
          <w:bCs/>
          <w:sz w:val="24"/>
          <w:lang w:val="en-US"/>
        </w:rPr>
        <w:t>- To je nov kabinet, pun skupih kompjutera, što je još jedan razlog zašto ih ne bismo ostavili same - kaže Bacetić.</w:t>
      </w:r>
    </w:p>
    <w:p w:rsidR="00C65C7B" w:rsidRPr="00C65C7B" w:rsidRDefault="00C65C7B" w:rsidP="00C65C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</w:rPr>
      </w:pPr>
    </w:p>
    <w:p w:rsidR="00280D5E" w:rsidRPr="00280D5E" w:rsidRDefault="00280D5E" w:rsidP="00280D5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</w:rPr>
      </w:pPr>
      <w:r w:rsidRPr="00280D5E">
        <w:rPr>
          <w:rFonts w:ascii="Times New Roman" w:eastAsia="Calibri" w:hAnsi="Times New Roman" w:cs="Times New Roman"/>
          <w:b/>
          <w:color w:val="FF0000"/>
          <w:sz w:val="28"/>
        </w:rPr>
        <w:t>Dečak teško povređen</w:t>
      </w:r>
    </w:p>
    <w:p w:rsidR="00280D5E" w:rsidRDefault="00280D5E" w:rsidP="00280D5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</w:rPr>
      </w:pPr>
    </w:p>
    <w:p w:rsidR="00280D5E" w:rsidRPr="00280D5E" w:rsidRDefault="00280D5E" w:rsidP="00280D5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80D5E">
        <w:rPr>
          <w:rFonts w:ascii="Times New Roman" w:eastAsia="Calibri" w:hAnsi="Times New Roman" w:cs="Times New Roman"/>
          <w:bCs/>
          <w:sz w:val="24"/>
        </w:rPr>
        <w:t>Jedan sedmogodišnji dečak teško je povređen juče oko 12.30 sati na Somborskom bulevaru u Novom Sadu pošto je na njega naleteo automobil.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280D5E">
        <w:rPr>
          <w:rFonts w:ascii="Times New Roman" w:eastAsia="Calibri" w:hAnsi="Times New Roman" w:cs="Times New Roman"/>
          <w:sz w:val="24"/>
        </w:rPr>
        <w:t>Dete je bez svesti, s teškim povredama tela i glave, zbrinuto na hirurgiji u Dečjoj bolnici i trenutno je na Odeljenju intenzivne nege u stabilnom stanju.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280D5E">
        <w:rPr>
          <w:rFonts w:ascii="Times New Roman" w:eastAsia="Calibri" w:hAnsi="Times New Roman" w:cs="Times New Roman"/>
          <w:sz w:val="24"/>
        </w:rPr>
        <w:t>Po rečima očevidaca, dečak je krenuo da pređe put nedaleko od pešačkog prelaza, a po svemu sudeći vozač „renoa” ga nije video na vreme jer je dečak izašao iza gradskog autobusa koji je stao na stajalištu.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280D5E">
        <w:rPr>
          <w:rFonts w:ascii="Times New Roman" w:eastAsia="Calibri" w:hAnsi="Times New Roman" w:cs="Times New Roman"/>
          <w:sz w:val="24"/>
        </w:rPr>
        <w:t>Vozač „renoa” je sačekao policiju i ubrzo je obavljen uviđaj zbog kojeg je ta traka Somborskog bulevara nekoliko sati bila zatvorena za saobraćaj.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280D5E">
        <w:rPr>
          <w:rFonts w:ascii="Times New Roman" w:eastAsia="Calibri" w:hAnsi="Times New Roman" w:cs="Times New Roman"/>
          <w:sz w:val="24"/>
        </w:rPr>
        <w:t>Kako kažu u policiji, uviđaj je završen, a dalja istraga će utvrditi sve okolnosti nesreće.</w:t>
      </w:r>
    </w:p>
    <w:p w:rsidR="00C65C7B" w:rsidRPr="00C65C7B" w:rsidRDefault="00C65C7B" w:rsidP="00C65C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</w:rPr>
      </w:pPr>
    </w:p>
    <w:p w:rsidR="00C65C7B" w:rsidRPr="00280D5E" w:rsidRDefault="00C65C7B" w:rsidP="00C65C7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lang w:val="en-US"/>
        </w:rPr>
      </w:pPr>
      <w:r w:rsidRPr="00280D5E">
        <w:rPr>
          <w:rFonts w:ascii="Times New Roman" w:eastAsia="Calibri" w:hAnsi="Times New Roman" w:cs="Times New Roman"/>
          <w:b/>
          <w:bCs/>
          <w:color w:val="FF0000"/>
          <w:sz w:val="28"/>
          <w:lang w:val="en-US"/>
        </w:rPr>
        <w:t>Linta: Hrvati otimaju srpsko nasleđe</w:t>
      </w:r>
    </w:p>
    <w:p w:rsidR="00C65C7B" w:rsidRPr="00C65C7B" w:rsidRDefault="00C65C7B" w:rsidP="00C65C7B">
      <w:pPr>
        <w:spacing w:after="0" w:line="240" w:lineRule="auto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C65C7B" w:rsidRPr="00C65C7B" w:rsidRDefault="00C65C7B" w:rsidP="00C65C7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Predsednik Saveza Srba iz regiona Miodrag Linta osudio je u utorak  izjave rektora Zagrebačkog univerziteta Damira Borasa i direktora Hrvatskog instituta za jezik Želju Jozića da je ćirilica staro hrvatsko pismo, ističući da je u pitanju ''kontituirana hrvatska politka otimanja važnih elemenata srpskog kulturnog nasleđa''. Linta je u saopštenju ocenio da je u tako i Miroslavljevo jevanđelje, najznačajniji i najlepši srpski rukopisni spomenik, proglašen za delo pisano hrvatskom ćirilicom. Ocenjujući da su Hrvati već oteli Sinjsku alku i srpsko narodno pojanje - ojkanje - koje je u Unesku upisano kao hrvatski narodni običaj, Linta je naveo i da je na delu ''kontinuirana hrvatska politika da se poznate ličnosti iz srpske istorije proglašavaju Hrvatima, kao što su Ruđer Bošković, Nikola Tesla i mnogi drugi''.</w:t>
      </w:r>
    </w:p>
    <w:p w:rsidR="00C65C7B" w:rsidRPr="00C65C7B" w:rsidRDefault="00C65C7B" w:rsidP="00C65C7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C65C7B">
        <w:rPr>
          <w:rFonts w:ascii="Times New Roman" w:eastAsia="Calibri" w:hAnsi="Times New Roman" w:cs="Times New Roman"/>
          <w:bCs/>
          <w:sz w:val="24"/>
          <w:lang w:val="en-US"/>
        </w:rPr>
        <w:t>Predsednik Saveza Srba iz regiona je podsetio da je dve nedelje nakon uspostave NDH donesena zakonska odredba o zabrani ćirilice, kao i da su tokom 90-tih sistematski uništavane knjige na srpskom jeziku i ćirilici uz odobravanje, kako se navodi, ''Tuđmanovog režima, hrvatskih intelektualaca i naučnih i kulturnih institucija''. U saopštenju se podseća da je nakon ulaska Hrvatske u Evropsku uniju započeta antićirilična kampanja u Vukovaru razbijanjem i skidanjem dvojezičnih tabli. Kako navodi Linta, važno je naglasiti i da Hrvatska uporno odbija da sprovede Ustavni zakon o pravima nacionalnih manjina iz 2002. godine, u kome jasno stoji odredba o ravnopravnoj upotrebi ćirilice u 19 opština i dva grada gde je učešće Srba preko jedne trećine u stanovništvu.</w:t>
      </w:r>
    </w:p>
    <w:p w:rsidR="00C65C7B" w:rsidRPr="00C65C7B" w:rsidRDefault="00C65C7B" w:rsidP="00C65C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280D5E" w:rsidRPr="00280D5E" w:rsidRDefault="00280D5E" w:rsidP="00280D5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 w:val="0"/>
          <w:color w:val="FF0000"/>
          <w:sz w:val="28"/>
          <w:szCs w:val="24"/>
          <w:lang w:val="en-US"/>
        </w:rPr>
      </w:pPr>
      <w:r w:rsidRPr="00280D5E">
        <w:rPr>
          <w:rFonts w:ascii="Times New Roman" w:eastAsia="Times New Roman" w:hAnsi="Times New Roman" w:cs="Times New Roman"/>
          <w:b/>
          <w:bCs/>
          <w:noProof w:val="0"/>
          <w:color w:val="FF0000"/>
          <w:sz w:val="28"/>
          <w:szCs w:val="24"/>
          <w:lang w:val="en-US"/>
        </w:rPr>
        <w:t>EU osudila hapšenje akademika u Turskoj</w:t>
      </w:r>
    </w:p>
    <w:p w:rsidR="00280D5E" w:rsidRPr="00280D5E" w:rsidRDefault="00280D5E" w:rsidP="00280D5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</w:p>
    <w:p w:rsidR="00280D5E" w:rsidRDefault="00280D5E" w:rsidP="00280D5E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EU je </w:t>
      </w:r>
      <w:r w:rsidRPr="00280D5E"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>osudila turske vlasti zbog odluke da uhapse oko dvadeset univerzitetskih profesora, jer su potpisali deklaraciju u kojoj se kritikuju vojne operacije protiv Kurda.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Profesori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koji su ranije uhapšeni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, pušteni su na slobodu tokom dana, ali su i dalje pod istragom.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"Takav razvoj događaja krajnje je zabrinjavajući", navodi se u saopštenju EU.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Naučnici koji su uhapšeni zbog navodnog učešća u "terorističkoj propagandi" nakon što su potpisali deklaraciju kojom se osuđuju vojne operacije na jugoistoku zemlje.</w:t>
      </w:r>
    </w:p>
    <w:p w:rsidR="00280D5E" w:rsidRPr="00280D5E" w:rsidRDefault="00280D5E" w:rsidP="00280D5E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Oko hiljadu akademika sa 89 univerziteta, uključujući istaknute strane naučne radnike, kao što su Noam Čomski, Dejvid Harvi i Imanuel Valerstajn, potpisali su deklaraciju pod nazivom: "Nećemo biti deo ovog zločina".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U deklaraciji se pozivaju vlasti u Ankari da prekinu "masakr i pokolj" u jugoistočnoj Turskoj i ukinu blokadu kurdskih gradova.</w:t>
      </w:r>
    </w:p>
    <w:p w:rsidR="00280D5E" w:rsidRPr="00280D5E" w:rsidRDefault="00280D5E" w:rsidP="00280D5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:rsidR="00280D5E" w:rsidRPr="00280D5E" w:rsidRDefault="00280D5E" w:rsidP="00280D5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 w:val="0"/>
          <w:color w:val="FF0000"/>
          <w:sz w:val="28"/>
          <w:szCs w:val="24"/>
          <w:lang w:val="en-US"/>
        </w:rPr>
      </w:pPr>
      <w:r w:rsidRPr="00280D5E">
        <w:rPr>
          <w:rFonts w:ascii="Times New Roman" w:eastAsia="Times New Roman" w:hAnsi="Times New Roman" w:cs="Times New Roman"/>
          <w:b/>
          <w:bCs/>
          <w:noProof w:val="0"/>
          <w:color w:val="FF0000"/>
          <w:sz w:val="28"/>
          <w:szCs w:val="24"/>
          <w:lang w:val="en-US"/>
        </w:rPr>
        <w:t>ID oslobodila 270 od 400 talaca</w:t>
      </w:r>
    </w:p>
    <w:p w:rsidR="00280D5E" w:rsidRDefault="00280D5E" w:rsidP="00280D5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val="en-US"/>
        </w:rPr>
      </w:pPr>
    </w:p>
    <w:p w:rsidR="00280D5E" w:rsidRDefault="00280D5E" w:rsidP="00280D5E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280D5E">
        <w:rPr>
          <w:rFonts w:ascii="Times New Roman" w:eastAsia="Times New Roman" w:hAnsi="Times New Roman" w:cs="Times New Roman"/>
          <w:sz w:val="24"/>
          <w:szCs w:val="24"/>
          <w:lang w:eastAsia="sr-Latn-RS"/>
        </w:rPr>
        <w:drawing>
          <wp:anchor distT="0" distB="0" distL="114300" distR="114300" simplePos="0" relativeHeight="251683840" behindDoc="1" locked="0" layoutInCell="1" allowOverlap="1" wp14:anchorId="17BBB3C2" wp14:editId="16EBD3A0">
            <wp:simplePos x="0" y="0"/>
            <wp:positionH relativeFrom="column">
              <wp:posOffset>3590925</wp:posOffset>
            </wp:positionH>
            <wp:positionV relativeFrom="paragraph">
              <wp:posOffset>213360</wp:posOffset>
            </wp:positionV>
            <wp:extent cx="2305050" cy="1152525"/>
            <wp:effectExtent l="0" t="0" r="0" b="9525"/>
            <wp:wrapTight wrapText="bothSides">
              <wp:wrapPolygon edited="0">
                <wp:start x="0" y="0"/>
                <wp:lineTo x="0" y="21421"/>
                <wp:lineTo x="21421" y="21421"/>
                <wp:lineTo x="21421" y="0"/>
                <wp:lineTo x="0" y="0"/>
              </wp:wrapPolygon>
            </wp:wrapTight>
            <wp:docPr id="5" name="Picture 5" descr="irak islamska drzava jaz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rak islamska drzava jazidi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0D5E"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>Islamska država je oslobodila 270 od oko 400 civila, uglavnom žena i dece, koje je kidnapovala tokom vikenda kad su njihovi borci izvršili napad na delove sirijskog grada Deir al-Zor, koji su pod kontrolom sirijske vlade, saopštila je Sirijska opservatorija za ljudska prava.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U saopštenju te organizacije sa sedištem u Londonu se navodi da su džihadisti, međutim, istovremeno zarobili oko 50 muškaraca tokom racija u kućama na području koje su zauzeli tokom protekla četiri dana borbi u Deir al-Zoru.</w:t>
      </w:r>
    </w:p>
    <w:p w:rsidR="00280D5E" w:rsidRDefault="00280D5E" w:rsidP="00280D5E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Direktor Opservatorije Rami Abdul Rahman je naveo da je IS zadržala zarobljenike stare između 14 i 55 godina na dodatnom ispitivanju.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"Oni za koje utvrde da su povezani sa režimom će biti kažnjeni, dok će oni koji nisu morati da pohađaju verski kurs baziran na džihadističkoj interpretaciji islama", rekao je Rahman.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Oslobođeni civili će ostati u selima pod kontrolom IS u provinciji Deir al-Zor, koja povezuje de fakto prestonicu IS Raku i teritoriju koju džihadisti kontrolišu u Iraku.</w:t>
      </w:r>
    </w:p>
    <w:p w:rsidR="00280D5E" w:rsidRDefault="00280D5E" w:rsidP="00E6401C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Dž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ihadisti Islamske države su u Deir Ezoru na istoku Sirije 16. januara ubili 300 ljudi, ali i oteli najmanje 400 civila, uključujući žene i decu, nakon što su u ofanzivi na taj grad zauzeli deo teritorije, saopštila je danas sirijska vlada i nevladine organizacije.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U saopštenju sirijske vlade se navodi da su militanti IS-a prethodnog dana u Deir Ezoru na istoku Sirije ubili čak 300 ljudi, nazvavši taj događaj "užasnim masakrom".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Većina ubijenih su bili stariji ljudi, žene i deca, a to je jedan od najvećih masakara koje je izvršila IS, čiji pripadnici kontrolišu velika područja Sirije i Iraka.</w:t>
      </w:r>
    </w:p>
    <w:p w:rsidR="00E6401C" w:rsidRDefault="00E6401C" w:rsidP="00A7298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</w:p>
    <w:p w:rsidR="00A72986" w:rsidRPr="00280D5E" w:rsidRDefault="00A72986" w:rsidP="00A72986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 w:val="0"/>
          <w:color w:val="FF0000"/>
          <w:sz w:val="28"/>
          <w:szCs w:val="24"/>
          <w:lang w:val="en-US"/>
        </w:rPr>
      </w:pPr>
      <w:r w:rsidRPr="00280D5E">
        <w:rPr>
          <w:rFonts w:ascii="Times New Roman" w:eastAsia="Times New Roman" w:hAnsi="Times New Roman" w:cs="Times New Roman"/>
          <w:b/>
          <w:bCs/>
          <w:noProof w:val="0"/>
          <w:color w:val="FF0000"/>
          <w:sz w:val="28"/>
          <w:szCs w:val="24"/>
          <w:lang w:val="en-US"/>
        </w:rPr>
        <w:t>U Iraku poginulo 18.000 civila, 3.500 robovi i taoci</w:t>
      </w:r>
    </w:p>
    <w:p w:rsidR="00A72986" w:rsidRDefault="00A72986" w:rsidP="00A7298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</w:p>
    <w:p w:rsidR="00A72986" w:rsidRPr="00280D5E" w:rsidRDefault="00A72986" w:rsidP="00A72986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  <w:r w:rsidRPr="00280D5E"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>Od 1. januara 2014. do 31. oktobra 2015. u Iraku je poginulo više od 18.000 civila, dok je više od 36.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>000 ranjeno, navedeno je u nedavno</w:t>
      </w:r>
      <w:r w:rsidRPr="00280D5E"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objavljenom izveštaju UN.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U izveštaju se naglašava da takozvana Islamska država trenutno kao taoce i robove drži 3.500 ljudi, pretežno žene i decu iz jezidske manjine.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IS je prisutna u severnom i zapadnom Iraku od 2014. godine i "gurnula" je tu državu u najgoru političku i bezbednosnu krizu od povlačenja američkih snaga iz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lastRenderedPageBreak/>
        <w:t>Iraka 2011, prenosi AP.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IS civile ubija pucajući u njih, odrubljivanjem glave, spaljivanjem ili bacanjem sa zgrada.</w:t>
      </w:r>
    </w:p>
    <w:p w:rsidR="00A72986" w:rsidRPr="00E6401C" w:rsidRDefault="00A72986" w:rsidP="00A7298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</w:p>
    <w:p w:rsidR="00280D5E" w:rsidRPr="00280D5E" w:rsidRDefault="00280D5E" w:rsidP="00280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FF0000"/>
          <w:sz w:val="28"/>
          <w:szCs w:val="24"/>
          <w:lang w:val="en-US"/>
        </w:rPr>
      </w:pPr>
      <w:r w:rsidRPr="00280D5E">
        <w:rPr>
          <w:rFonts w:ascii="Times New Roman" w:eastAsia="Times New Roman" w:hAnsi="Times New Roman" w:cs="Times New Roman"/>
          <w:b/>
          <w:bCs/>
          <w:noProof w:val="0"/>
          <w:color w:val="FF0000"/>
          <w:sz w:val="28"/>
          <w:szCs w:val="24"/>
          <w:lang w:val="en-US"/>
        </w:rPr>
        <w:t>Kina: Razbijen lanac trgovine decom</w:t>
      </w:r>
    </w:p>
    <w:p w:rsidR="00280D5E" w:rsidRPr="00280D5E" w:rsidRDefault="00280D5E" w:rsidP="00280D5E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val="en-US"/>
        </w:rPr>
      </w:pPr>
    </w:p>
    <w:p w:rsidR="00280D5E" w:rsidRPr="00280D5E" w:rsidRDefault="00280D5E" w:rsidP="00280D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  <w:r w:rsidRPr="00280D5E"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>Kineska policija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21. januar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a</w:t>
      </w:r>
      <w:r w:rsidRPr="00280D5E"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je razbila je lanac trgovine decom, spasivši u akciji 15 beba i uhapsivši 78 osoba.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Grupa je kupovala ili otimala decu u pokrajini Sečuan, a potom ih prodavala u 2.000 kilometara udaljenom gradu Linji.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Dečaci su bili prodavani po ceni od 7.600 do 9.100 dolara, dok su devojčice bile dvostruko jeftinije.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“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Sve je vodio jedan bračni par. Žena je bila zadužena za nabavku dece, a suprug je tražio kupce", saopštili su iz policije, prenosi Hina.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Deca se sada nalaze u centrima za socijalnu zaštitu, a policija pokušava da otkrije njihove biološke roditelje.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Državna novinska agencija Sinhua objavila je da je policija od 2009. godine razbila oko 7.000 grupa za trgovinu ljudima, u koju je bilo uključeno više od 18.000 dece i 34.000 žena.</w:t>
      </w:r>
    </w:p>
    <w:p w:rsidR="00280D5E" w:rsidRPr="00280D5E" w:rsidRDefault="00280D5E" w:rsidP="00280D5E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:rsidR="00280D5E" w:rsidRPr="00280D5E" w:rsidRDefault="00280D5E" w:rsidP="00280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7030A0"/>
          <w:sz w:val="28"/>
          <w:szCs w:val="24"/>
          <w:lang w:val="en-US"/>
        </w:rPr>
      </w:pPr>
      <w:r w:rsidRPr="00280D5E">
        <w:rPr>
          <w:rFonts w:ascii="Times New Roman" w:eastAsia="Times New Roman" w:hAnsi="Times New Roman" w:cs="Times New Roman"/>
          <w:b/>
          <w:bCs/>
          <w:noProof w:val="0"/>
          <w:color w:val="7030A0"/>
          <w:sz w:val="28"/>
          <w:szCs w:val="24"/>
          <w:lang w:val="en-US"/>
        </w:rPr>
        <w:t xml:space="preserve">Papa: Internet i sms poruke </w:t>
      </w:r>
      <w:r w:rsidR="00A72986">
        <w:rPr>
          <w:rFonts w:ascii="Times New Roman" w:eastAsia="Times New Roman" w:hAnsi="Times New Roman" w:cs="Times New Roman"/>
          <w:b/>
          <w:bCs/>
          <w:noProof w:val="0"/>
          <w:color w:val="7030A0"/>
          <w:sz w:val="28"/>
          <w:szCs w:val="24"/>
          <w:lang w:val="en-US"/>
        </w:rPr>
        <w:t xml:space="preserve">su </w:t>
      </w:r>
      <w:r w:rsidRPr="00280D5E">
        <w:rPr>
          <w:rFonts w:ascii="Times New Roman" w:eastAsia="Times New Roman" w:hAnsi="Times New Roman" w:cs="Times New Roman"/>
          <w:b/>
          <w:bCs/>
          <w:noProof w:val="0"/>
          <w:color w:val="7030A0"/>
          <w:sz w:val="28"/>
          <w:szCs w:val="24"/>
          <w:lang w:val="en-US"/>
        </w:rPr>
        <w:t>dar od Boga</w:t>
      </w:r>
    </w:p>
    <w:p w:rsidR="00280D5E" w:rsidRDefault="00280D5E" w:rsidP="00280D5E">
      <w:pPr>
        <w:spacing w:after="0" w:line="240" w:lineRule="auto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</w:p>
    <w:p w:rsidR="00280D5E" w:rsidRDefault="00280D5E" w:rsidP="00280D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  <w:r w:rsidRPr="00280D5E"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>Papa Franja, koji je svojevremeno priznao da je "potpuna neznalica" što se tiče tehnologije, izjavio j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e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22. januar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a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>da su internet, društvene mreže i sms poruke "dar od Boga" ako se mudro koriste.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"Elektronska pošta, sms poruke, društvene mreže i četovi su, takođe, potpuno ljudski oblici komunikacije", rekao je papa u poruci povodom Međunarodnog dana komunikacija, preneo je Rojters.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"Autentičnost komunikacije ne odreduje tehnologija, već ljudsko srce i naša sposobnost da mudro koristimo sredstva koja su nam na raspolaganju", rekao je papa.</w:t>
      </w:r>
    </w:p>
    <w:p w:rsidR="00C65C7B" w:rsidRDefault="00280D5E" w:rsidP="00A729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Prošle godine 79-godišnji papa Franja je u razgovoru sa jednom devojkom rekao da mu je neprijatno što mora da prizna da ne zna da koristi kompjuter i da je "potpuna neznalica" što se tiče tehnologije.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On je tada rekao i da pametne telefone ne bi trebalo koristiti tokom porodičnog ručka i da deca ne bi trebalo da imaju kompjutere u sobi.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Pr="00280D5E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Poruka pape Franje preneta je dok je on razgovarao sa Timom Kukom, izvršnim direktorom kompanije "Epl", koja je sinonim za proizvode računarske tehnologije.</w:t>
      </w:r>
    </w:p>
    <w:p w:rsidR="00A72986" w:rsidRDefault="00A72986" w:rsidP="00A729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</w:p>
    <w:p w:rsidR="00A72986" w:rsidRPr="00A72986" w:rsidRDefault="00A72986" w:rsidP="00A729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</w:p>
    <w:p w:rsidR="00C65C7B" w:rsidRPr="009E14E2" w:rsidRDefault="00C65C7B" w:rsidP="00C65C7B">
      <w:pPr>
        <w:spacing w:after="0" w:line="240" w:lineRule="auto"/>
        <w:jc w:val="center"/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</w:pPr>
      <w:r w:rsidRPr="009E14E2">
        <w:rPr>
          <w:rFonts w:ascii="Brush Script MT" w:eastAsia="Times New Roman" w:hAnsi="Brush Script MT" w:cs="Times New Roman"/>
          <w:color w:val="FF00FF"/>
          <w:sz w:val="44"/>
          <w:szCs w:val="44"/>
        </w:rPr>
        <w:t xml:space="preserve">Vesti </w:t>
      </w:r>
      <w:r w:rsidRPr="009E14E2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 xml:space="preserve">iz javnog sektora </w:t>
      </w:r>
      <w:r w:rsidRPr="009E14E2">
        <w:rPr>
          <w:rFonts w:ascii="Times New Roman" w:eastAsia="Times New Roman" w:hAnsi="Times New Roman" w:cs="Times New Roman"/>
          <w:b/>
          <w:i/>
          <w:color w:val="FF00FF"/>
          <w:sz w:val="32"/>
          <w:szCs w:val="44"/>
          <w:lang w:val="sr-Latn-CS"/>
        </w:rPr>
        <w:t>č</w:t>
      </w:r>
      <w:r w:rsidRPr="009E14E2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itajte na na</w:t>
      </w:r>
      <w:r w:rsidRPr="009E14E2">
        <w:rPr>
          <w:rFonts w:ascii="Brush Script MT" w:eastAsia="Times New Roman" w:hAnsi="Brush Script MT" w:cs="Times New Roman"/>
          <w:color w:val="FF00FF"/>
          <w:sz w:val="44"/>
          <w:szCs w:val="44"/>
        </w:rPr>
        <w:t>š</w:t>
      </w:r>
      <w:r w:rsidRPr="009E14E2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em sajtu</w:t>
      </w:r>
    </w:p>
    <w:p w:rsidR="00C65C7B" w:rsidRPr="00C53514" w:rsidRDefault="004D31DA" w:rsidP="00C65C7B">
      <w:pPr>
        <w:spacing w:after="0" w:line="240" w:lineRule="auto"/>
        <w:jc w:val="center"/>
        <w:rPr>
          <w:noProof w:val="0"/>
          <w:color w:val="000066"/>
        </w:rPr>
      </w:pPr>
      <w:hyperlink r:id="rId21" w:history="1">
        <w:r w:rsidR="00C65C7B" w:rsidRPr="00C53514">
          <w:rPr>
            <w:rFonts w:ascii="Brush Script MT" w:eastAsia="Times New Roman" w:hAnsi="Brush Script MT" w:cs="Times New Roman"/>
            <w:i/>
            <w:color w:val="000066"/>
            <w:sz w:val="44"/>
            <w:szCs w:val="44"/>
            <w:u w:val="single"/>
            <w:lang w:val="sr-Latn-CS"/>
          </w:rPr>
          <w:t>www</w:t>
        </w:r>
        <w:r w:rsidR="00C65C7B" w:rsidRPr="00C53514">
          <w:rPr>
            <w:rFonts w:ascii="Brush Script MT" w:eastAsia="Times New Roman" w:hAnsi="Brush Script MT" w:cs="Times New Roman"/>
            <w:i/>
            <w:color w:val="000066"/>
            <w:sz w:val="44"/>
            <w:szCs w:val="44"/>
            <w:u w:val="single"/>
          </w:rPr>
          <w:t>.</w:t>
        </w:r>
        <w:r w:rsidR="00C65C7B" w:rsidRPr="00C53514">
          <w:rPr>
            <w:rFonts w:ascii="Brush Script MT" w:eastAsia="Times New Roman" w:hAnsi="Brush Script MT" w:cs="Times New Roman"/>
            <w:i/>
            <w:color w:val="000066"/>
            <w:sz w:val="44"/>
            <w:szCs w:val="44"/>
            <w:u w:val="single"/>
            <w:lang w:val="sr-Latn-CS"/>
          </w:rPr>
          <w:t>nsjs</w:t>
        </w:r>
        <w:r w:rsidR="00C65C7B" w:rsidRPr="00C53514">
          <w:rPr>
            <w:rFonts w:ascii="Brush Script MT" w:eastAsia="Times New Roman" w:hAnsi="Brush Script MT" w:cs="Times New Roman"/>
            <w:i/>
            <w:color w:val="000066"/>
            <w:sz w:val="44"/>
            <w:szCs w:val="44"/>
            <w:u w:val="single"/>
          </w:rPr>
          <w:t>.</w:t>
        </w:r>
        <w:r w:rsidR="00C65C7B" w:rsidRPr="00C53514">
          <w:rPr>
            <w:rFonts w:ascii="Brush Script MT" w:eastAsia="Times New Roman" w:hAnsi="Brush Script MT" w:cs="Times New Roman"/>
            <w:i/>
            <w:color w:val="000066"/>
            <w:sz w:val="44"/>
            <w:szCs w:val="44"/>
            <w:u w:val="single"/>
            <w:lang w:val="sr-Latn-CS"/>
          </w:rPr>
          <w:t>org</w:t>
        </w:r>
        <w:r w:rsidR="00C65C7B" w:rsidRPr="00C53514">
          <w:rPr>
            <w:rFonts w:ascii="Brush Script MT" w:eastAsia="Times New Roman" w:hAnsi="Brush Script MT" w:cs="Times New Roman"/>
            <w:i/>
            <w:color w:val="000066"/>
            <w:sz w:val="44"/>
            <w:szCs w:val="44"/>
            <w:u w:val="single"/>
          </w:rPr>
          <w:t>.</w:t>
        </w:r>
        <w:r w:rsidR="00C65C7B" w:rsidRPr="00C53514">
          <w:rPr>
            <w:rFonts w:ascii="Brush Script MT" w:eastAsia="Times New Roman" w:hAnsi="Brush Script MT" w:cs="Times New Roman"/>
            <w:i/>
            <w:color w:val="000066"/>
            <w:sz w:val="44"/>
            <w:szCs w:val="44"/>
            <w:u w:val="single"/>
            <w:lang w:val="sr-Latn-CS"/>
          </w:rPr>
          <w:t>rs</w:t>
        </w:r>
      </w:hyperlink>
      <w:r w:rsidR="00C65C7B" w:rsidRPr="00C53514">
        <w:rPr>
          <w:rFonts w:ascii="Brush Script MT" w:eastAsia="Times New Roman" w:hAnsi="Brush Script MT" w:cs="Times New Roman"/>
          <w:i/>
          <w:color w:val="000066"/>
          <w:sz w:val="44"/>
          <w:szCs w:val="44"/>
        </w:rPr>
        <w:t>.</w:t>
      </w:r>
    </w:p>
    <w:p w:rsidR="00C65C7B" w:rsidRPr="00C53514" w:rsidRDefault="00C65C7B" w:rsidP="00C65C7B">
      <w:pPr>
        <w:rPr>
          <w:noProof w:val="0"/>
        </w:rPr>
      </w:pPr>
      <w:r w:rsidRPr="00C53514">
        <w:rPr>
          <w:rFonts w:ascii="Calibri" w:eastAsia="Calibri" w:hAnsi="Calibri" w:cs="Times New Roman"/>
          <w:lang w:eastAsia="sr-Latn-RS"/>
        </w:rPr>
        <w:drawing>
          <wp:anchor distT="0" distB="0" distL="114300" distR="114300" simplePos="0" relativeHeight="251660288" behindDoc="1" locked="0" layoutInCell="1" allowOverlap="1" wp14:anchorId="313B2D59" wp14:editId="46477697">
            <wp:simplePos x="0" y="0"/>
            <wp:positionH relativeFrom="column">
              <wp:posOffset>2476500</wp:posOffset>
            </wp:positionH>
            <wp:positionV relativeFrom="paragraph">
              <wp:posOffset>26035</wp:posOffset>
            </wp:positionV>
            <wp:extent cx="1133475" cy="809625"/>
            <wp:effectExtent l="0" t="0" r="9525" b="9525"/>
            <wp:wrapSquare wrapText="bothSides"/>
            <wp:docPr id="10" name="Picture 10" descr="Nsjs znak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sjs znak (4)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6000"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5C7B" w:rsidRDefault="00C65C7B" w:rsidP="00C65C7B"/>
    <w:p w:rsidR="007D4132" w:rsidRDefault="007D4132"/>
    <w:sectPr w:rsidR="007D4132">
      <w:footerReference w:type="default" r:id="rId2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1DA" w:rsidRDefault="004D31DA">
      <w:pPr>
        <w:spacing w:after="0" w:line="240" w:lineRule="auto"/>
      </w:pPr>
      <w:r>
        <w:separator/>
      </w:r>
    </w:p>
  </w:endnote>
  <w:endnote w:type="continuationSeparator" w:id="0">
    <w:p w:rsidR="004D31DA" w:rsidRDefault="004D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576498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04B13" w:rsidRPr="00E71741" w:rsidRDefault="00DC63EC">
        <w:pPr>
          <w:pStyle w:val="Footer"/>
          <w:jc w:val="right"/>
          <w:rPr>
            <w:rFonts w:ascii="Times New Roman" w:hAnsi="Times New Roman"/>
            <w:sz w:val="24"/>
          </w:rPr>
        </w:pPr>
        <w:r w:rsidRPr="00E71741">
          <w:rPr>
            <w:rFonts w:ascii="Times New Roman" w:hAnsi="Times New Roman"/>
            <w:sz w:val="24"/>
          </w:rPr>
          <w:fldChar w:fldCharType="begin"/>
        </w:r>
        <w:r w:rsidRPr="00E71741">
          <w:rPr>
            <w:rFonts w:ascii="Times New Roman" w:hAnsi="Times New Roman"/>
            <w:sz w:val="24"/>
          </w:rPr>
          <w:instrText xml:space="preserve"> PAGE   \* MERGEFORMAT </w:instrText>
        </w:r>
        <w:r w:rsidRPr="00E71741">
          <w:rPr>
            <w:rFonts w:ascii="Times New Roman" w:hAnsi="Times New Roman"/>
            <w:sz w:val="24"/>
          </w:rPr>
          <w:fldChar w:fldCharType="separate"/>
        </w:r>
        <w:r w:rsidR="00C97E5C">
          <w:rPr>
            <w:rFonts w:ascii="Times New Roman" w:hAnsi="Times New Roman"/>
            <w:sz w:val="24"/>
          </w:rPr>
          <w:t>3</w:t>
        </w:r>
        <w:r w:rsidRPr="00E71741">
          <w:rPr>
            <w:rFonts w:ascii="Times New Roman" w:hAnsi="Times New Roman"/>
            <w:sz w:val="24"/>
          </w:rPr>
          <w:fldChar w:fldCharType="end"/>
        </w:r>
      </w:p>
    </w:sdtContent>
  </w:sdt>
  <w:p w:rsidR="00704B13" w:rsidRDefault="004D31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1DA" w:rsidRDefault="004D31DA">
      <w:pPr>
        <w:spacing w:after="0" w:line="240" w:lineRule="auto"/>
      </w:pPr>
      <w:r>
        <w:separator/>
      </w:r>
    </w:p>
  </w:footnote>
  <w:footnote w:type="continuationSeparator" w:id="0">
    <w:p w:rsidR="004D31DA" w:rsidRDefault="004D31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C7B"/>
    <w:rsid w:val="001876C9"/>
    <w:rsid w:val="00246060"/>
    <w:rsid w:val="00280D5E"/>
    <w:rsid w:val="00305F88"/>
    <w:rsid w:val="004D31DA"/>
    <w:rsid w:val="005527FD"/>
    <w:rsid w:val="005F3E5A"/>
    <w:rsid w:val="0061160B"/>
    <w:rsid w:val="006B4FEF"/>
    <w:rsid w:val="006C56CA"/>
    <w:rsid w:val="006D6352"/>
    <w:rsid w:val="007623DE"/>
    <w:rsid w:val="007D4132"/>
    <w:rsid w:val="00805142"/>
    <w:rsid w:val="008B593B"/>
    <w:rsid w:val="008F6362"/>
    <w:rsid w:val="009A1A62"/>
    <w:rsid w:val="00A6519D"/>
    <w:rsid w:val="00A72986"/>
    <w:rsid w:val="00AD6117"/>
    <w:rsid w:val="00C65C7B"/>
    <w:rsid w:val="00C97E5C"/>
    <w:rsid w:val="00D213EB"/>
    <w:rsid w:val="00DC63EC"/>
    <w:rsid w:val="00E6401C"/>
    <w:rsid w:val="00ED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3DDE5-6518-4C55-B685-555672CB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C7B"/>
    <w:rPr>
      <w:noProof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C65C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5C7B"/>
    <w:rPr>
      <w:noProof/>
      <w:lang w:val="sr-Latn-RS"/>
    </w:rPr>
  </w:style>
  <w:style w:type="character" w:styleId="Hyperlink">
    <w:name w:val="Hyperlink"/>
    <w:basedOn w:val="DefaultParagraphFont"/>
    <w:uiPriority w:val="99"/>
    <w:unhideWhenUsed/>
    <w:rsid w:val="00C65C7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C7B"/>
    <w:rPr>
      <w:rFonts w:ascii="Tahoma" w:hAnsi="Tahoma" w:cs="Tahoma"/>
      <w:noProof/>
      <w:sz w:val="16"/>
      <w:szCs w:val="16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avle-beljanski.museum/home.php" TargetMode="External"/><Relationship Id="rId18" Type="http://schemas.openxmlformats.org/officeDocument/2006/relationships/image" Target="media/image7.jpeg"/><Relationship Id="rId3" Type="http://schemas.openxmlformats.org/officeDocument/2006/relationships/webSettings" Target="webSettings.xml"/><Relationship Id="rId21" Type="http://schemas.openxmlformats.org/officeDocument/2006/relationships/hyperlink" Target="http://www.nsjs.org.rs" TargetMode="External"/><Relationship Id="rId7" Type="http://schemas.openxmlformats.org/officeDocument/2006/relationships/hyperlink" Target="http://www.google.rs/url?sa=i&amp;rct=j&amp;q=&amp;esrc=s&amp;source=images&amp;cd=&amp;cad=rja&amp;docid=FyNSafONIpmVXM&amp;tbnid=RRRDo10qGblDJM:&amp;ved=0CAUQjRw&amp;url=http://www.blic.rs/Vesti/Drustvo/174004/Danas-je-Sveti-Sava&amp;ei=N8bkUuH4JcjWsgbJ7IHAAw&amp;psig=AFQjCNHs4ZD0JUyQGA_hvzxdhWrdFAfh7g&amp;ust=1390811005646947" TargetMode="External"/><Relationship Id="rId12" Type="http://schemas.openxmlformats.org/officeDocument/2006/relationships/hyperlink" Target="https://www.youtube.com/watch?v=wyvaDAagCDU" TargetMode="External"/><Relationship Id="rId17" Type="http://schemas.openxmlformats.org/officeDocument/2006/relationships/image" Target="media/image6.jp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GSOQvgIv6ms" TargetMode="External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jp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www.youtube.com/watch?v=8UAvDYUuv7g" TargetMode="External"/><Relationship Id="rId23" Type="http://schemas.openxmlformats.org/officeDocument/2006/relationships/footer" Target="footer1.xml"/><Relationship Id="rId10" Type="http://schemas.openxmlformats.org/officeDocument/2006/relationships/image" Target="http://www.ses-doboj.rs.sr/Slike/Sv_Sava/sava.jpeg" TargetMode="External"/><Relationship Id="rId19" Type="http://schemas.openxmlformats.org/officeDocument/2006/relationships/image" Target="media/image8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5.jpeg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4397</Words>
  <Characters>25063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Steva</cp:lastModifiedBy>
  <cp:revision>19</cp:revision>
  <dcterms:created xsi:type="dcterms:W3CDTF">2016-01-25T16:53:00Z</dcterms:created>
  <dcterms:modified xsi:type="dcterms:W3CDTF">2016-01-26T15:47:00Z</dcterms:modified>
</cp:coreProperties>
</file>